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2B" w:rsidRPr="00E216D1" w:rsidRDefault="00E216D1">
      <w:r>
        <w:t>1)-б</w:t>
      </w:r>
    </w:p>
    <w:p w:rsidR="00E216D1" w:rsidRDefault="00E216D1">
      <w:r>
        <w:t>2)-в</w:t>
      </w:r>
    </w:p>
    <w:p w:rsidR="00E216D1" w:rsidRDefault="00E216D1" w:rsidP="00E216D1">
      <w:r>
        <w:t>3)В стихотворении С.Есенина встречаются двусоставные и односоставные предложения.</w:t>
      </w:r>
    </w:p>
    <w:p w:rsidR="00E216D1" w:rsidRPr="00E216D1" w:rsidRDefault="00E216D1" w:rsidP="00E216D1">
      <w:pPr>
        <w:pStyle w:val="a5"/>
      </w:pPr>
      <w:r>
        <w:t>Какая ночь</w:t>
      </w:r>
      <w:proofErr w:type="gramStart"/>
      <w:r>
        <w:t>!</w:t>
      </w:r>
      <w:r w:rsidR="00052D55">
        <w:t>(</w:t>
      </w:r>
      <w:proofErr w:type="gramEnd"/>
      <w:r w:rsidR="00052D55">
        <w:t>именное , назывное)</w:t>
      </w:r>
      <w:r>
        <w:t xml:space="preserve"> </w:t>
      </w:r>
      <w:r>
        <w:br/>
        <w:t>Не спится</w:t>
      </w:r>
      <w:r w:rsidR="00052D55" w:rsidRPr="00052D55">
        <w:t>(</w:t>
      </w:r>
      <w:r w:rsidR="00052D55">
        <w:t>безличное</w:t>
      </w:r>
      <w:r w:rsidR="009B0CFA" w:rsidRPr="009B0CFA">
        <w:t>:</w:t>
      </w:r>
      <w:r w:rsidR="009B0CFA">
        <w:t xml:space="preserve"> состояние человека</w:t>
      </w:r>
      <w:r w:rsidR="00052D55">
        <w:t>)</w:t>
      </w:r>
      <w:r>
        <w:t xml:space="preserve"> мне. Такая </w:t>
      </w:r>
      <w:proofErr w:type="spellStart"/>
      <w:r>
        <w:t>лунность</w:t>
      </w:r>
      <w:proofErr w:type="spellEnd"/>
      <w:r w:rsidR="00052D55">
        <w:t xml:space="preserve"> (именное, назывное)</w:t>
      </w:r>
      <w:r>
        <w:t xml:space="preserve">. </w:t>
      </w:r>
      <w:r>
        <w:br/>
        <w:t xml:space="preserve">Еще как будто берегу </w:t>
      </w:r>
      <w:r w:rsidR="00052D55">
        <w:t>(определенно личные</w:t>
      </w:r>
      <w:r w:rsidR="009B0CFA" w:rsidRPr="009B0CFA">
        <w:t>:</w:t>
      </w:r>
      <w:r w:rsidR="009B0CFA">
        <w:t xml:space="preserve">  глагол в  форме 1л ед</w:t>
      </w:r>
      <w:proofErr w:type="gramStart"/>
      <w:r w:rsidR="009B0CFA">
        <w:t>.ч</w:t>
      </w:r>
      <w:proofErr w:type="gramEnd"/>
      <w:r w:rsidR="00052D55">
        <w:t>)</w:t>
      </w:r>
      <w:r>
        <w:br/>
        <w:t>В душе утраченную юность</w:t>
      </w:r>
      <w:r w:rsidR="00052D55">
        <w:t>(именное, назывное).</w:t>
      </w:r>
    </w:p>
    <w:sectPr w:rsidR="00E216D1" w:rsidRPr="00E216D1" w:rsidSect="005C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D1"/>
    <w:rsid w:val="00052D55"/>
    <w:rsid w:val="005C332B"/>
    <w:rsid w:val="009B0CFA"/>
    <w:rsid w:val="00E2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16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1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216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3C28-E5F4-4538-BBD6-9C1F5436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2010-11-23T12:23:00Z</dcterms:created>
  <dcterms:modified xsi:type="dcterms:W3CDTF">2010-11-23T12:40:00Z</dcterms:modified>
</cp:coreProperties>
</file>