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098"/>
        <w:gridCol w:w="5812"/>
      </w:tblGrid>
      <w:tr w:rsidR="00847046" w:rsidRPr="005123E0" w:rsidTr="00270452">
        <w:tc>
          <w:tcPr>
            <w:tcW w:w="5098" w:type="dxa"/>
          </w:tcPr>
          <w:p w:rsidR="00847046" w:rsidRDefault="00847046" w:rsidP="00847046">
            <w:pPr>
              <w:rPr>
                <w:rFonts w:ascii="Times New Roman" w:hAnsi="Times New Roman" w:cs="Times New Roman"/>
                <w:b/>
              </w:rPr>
            </w:pP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</w:rPr>
            </w:pPr>
            <w:r w:rsidRPr="00847046">
              <w:rPr>
                <w:rFonts w:ascii="Times New Roman" w:hAnsi="Times New Roman" w:cs="Times New Roman"/>
                <w:b/>
              </w:rPr>
              <w:t>Упражнение 2.</w:t>
            </w:r>
            <w:r w:rsidRPr="00847046">
              <w:rPr>
                <w:rFonts w:ascii="Times New Roman" w:hAnsi="Times New Roman" w:cs="Times New Roman"/>
              </w:rPr>
              <w:t xml:space="preserve"> </w:t>
            </w:r>
            <w:r w:rsidRPr="00847046">
              <w:rPr>
                <w:rFonts w:ascii="Times New Roman" w:hAnsi="Times New Roman" w:cs="Times New Roman"/>
                <w:b/>
              </w:rPr>
              <w:t>Вставьте подходящее прилагательное в нужной степени</w:t>
            </w:r>
            <w:r w:rsidRPr="00847046">
              <w:rPr>
                <w:rFonts w:ascii="Times New Roman" w:hAnsi="Times New Roman" w:cs="Times New Roman"/>
              </w:rPr>
              <w:t>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 train is ___________ than a bus.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This text is the ___________ of all.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I was ill last week but today I am________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Park Street is _______ than Market Street.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This jacket is small for me. Show me a ________ one.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What is the __________ thing in life?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 crocodile is _________ than a water snake.</w:t>
            </w:r>
          </w:p>
          <w:p w:rsid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Helen is the _______</w:t>
            </w: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_  girl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in our class.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</w:rPr>
            </w:pPr>
            <w:r w:rsidRPr="00847046">
              <w:rPr>
                <w:rFonts w:ascii="Times New Roman" w:hAnsi="Times New Roman" w:cs="Times New Roman"/>
                <w:b/>
              </w:rPr>
              <w:t xml:space="preserve">Упражнение 4. Вставьте </w:t>
            </w:r>
            <w:proofErr w:type="spellStart"/>
            <w:r w:rsidRPr="00847046">
              <w:rPr>
                <w:rFonts w:ascii="Times New Roman" w:hAnsi="Times New Roman" w:cs="Times New Roman"/>
                <w:b/>
              </w:rPr>
              <w:t>more</w:t>
            </w:r>
            <w:proofErr w:type="spellEnd"/>
            <w:r w:rsidRPr="00847046">
              <w:rPr>
                <w:rFonts w:ascii="Times New Roman" w:hAnsi="Times New Roman" w:cs="Times New Roman"/>
                <w:b/>
              </w:rPr>
              <w:t xml:space="preserve"> или </w:t>
            </w:r>
            <w:proofErr w:type="spellStart"/>
            <w:r w:rsidRPr="00847046">
              <w:rPr>
                <w:rFonts w:ascii="Times New Roman" w:hAnsi="Times New Roman" w:cs="Times New Roman"/>
                <w:b/>
              </w:rPr>
              <w:t>less</w:t>
            </w:r>
            <w:proofErr w:type="spellEnd"/>
            <w:r w:rsidRPr="00847046">
              <w:rPr>
                <w:rFonts w:ascii="Times New Roman" w:hAnsi="Times New Roman" w:cs="Times New Roman"/>
                <w:b/>
              </w:rPr>
              <w:t>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People are______ intelligent than monkeys.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Summer holidays are ____ splendid than winter holidays.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7046"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 w:rsidRPr="00847046">
              <w:rPr>
                <w:rFonts w:ascii="Times New Roman" w:hAnsi="Times New Roman" w:cs="Times New Roman"/>
                <w:lang w:val="en-US"/>
              </w:rPr>
              <w:t xml:space="preserve"> is _____ important than English.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 Books are ______ interesting than films.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Writing in English is_____ difficult than speaking.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Parents are_______ helpful than teachers.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Reading is_______ useful than watching TV.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Food is _____ expensive than clothes.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:rsidR="00847046" w:rsidRDefault="00847046" w:rsidP="00847046">
            <w:pPr>
              <w:rPr>
                <w:rFonts w:ascii="Times New Roman" w:hAnsi="Times New Roman" w:cs="Times New Roman"/>
              </w:rPr>
            </w:pPr>
            <w:r w:rsidRPr="00847046">
              <w:rPr>
                <w:rFonts w:ascii="Times New Roman" w:hAnsi="Times New Roman" w:cs="Times New Roman"/>
                <w:b/>
              </w:rPr>
              <w:t>Упражнение 3. Упражнение Раскройте скобки, поставив предложенное прилагательное в нужной степени</w:t>
            </w:r>
            <w:r w:rsidRPr="00847046">
              <w:rPr>
                <w:rFonts w:ascii="Times New Roman" w:hAnsi="Times New Roman" w:cs="Times New Roman"/>
              </w:rPr>
              <w:t>.</w:t>
            </w:r>
          </w:p>
          <w:p w:rsidR="00A244F1" w:rsidRPr="00847046" w:rsidRDefault="00A244F1" w:rsidP="00847046">
            <w:pPr>
              <w:rPr>
                <w:rFonts w:ascii="Times New Roman" w:hAnsi="Times New Roman" w:cs="Times New Roman"/>
              </w:rPr>
            </w:pP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Jill’s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a far________ (intelligent) person than my brother.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Dave </w:t>
            </w:r>
            <w:r w:rsidRPr="00847046">
              <w:rPr>
                <w:rFonts w:ascii="Times New Roman" w:hAnsi="Times New Roman" w:cs="Times New Roman"/>
                <w:lang w:val="en-US"/>
              </w:rPr>
              <w:t xml:space="preserve"> was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the_________ (practical) of the family.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Greg felt __________ (bad) yesterday than the day before.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This wine is the ____________ (good) </w:t>
            </w: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I’ve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ever tasted.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Jack was the________ (tall) of the two.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Jack is the__________ (clever) of the three brothers.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If you need any ___________ (far) information, please contact our head office.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 The sinking of Titanic is one of _____________ (famous) shipwreck stories of all time.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Please, send the books back without_________ (far) delay.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The deposits of oil in Russia are by far the __________ (rich) in the world.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Could you come a bit _______ (early) tomorrow?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I like this song _________ (well) than the previous one.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Which of these two performances did you enjoy ________ (much)?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The fire </w:t>
            </w: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was put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out _________ (quickly) than we expected.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7046" w:rsidRPr="005123E0" w:rsidTr="00270452">
        <w:tc>
          <w:tcPr>
            <w:tcW w:w="5098" w:type="dxa"/>
          </w:tcPr>
          <w:p w:rsidR="00A244F1" w:rsidRPr="002F6E0F" w:rsidRDefault="00A244F1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</w:rPr>
            </w:pPr>
            <w:r w:rsidRPr="00847046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</w:rPr>
              <w:t xml:space="preserve"> 5. </w:t>
            </w:r>
            <w:r w:rsidRPr="00A244F1">
              <w:rPr>
                <w:rFonts w:ascii="Times New Roman" w:hAnsi="Times New Roman" w:cs="Times New Roman"/>
                <w:b/>
              </w:rPr>
              <w:t>Сравните по образцу.</w:t>
            </w:r>
          </w:p>
          <w:p w:rsidR="00A244F1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7046">
              <w:rPr>
                <w:rFonts w:ascii="Times New Roman" w:hAnsi="Times New Roman" w:cs="Times New Roman"/>
              </w:rPr>
              <w:t>Maths</w:t>
            </w:r>
            <w:proofErr w:type="spellEnd"/>
            <w:r w:rsidRPr="0084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046">
              <w:rPr>
                <w:rFonts w:ascii="Times New Roman" w:hAnsi="Times New Roman" w:cs="Times New Roman"/>
              </w:rPr>
              <w:t>and</w:t>
            </w:r>
            <w:proofErr w:type="spellEnd"/>
            <w:r w:rsidRPr="0084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046">
              <w:rPr>
                <w:rFonts w:ascii="Times New Roman" w:hAnsi="Times New Roman" w:cs="Times New Roman"/>
              </w:rPr>
              <w:t>English</w:t>
            </w:r>
            <w:proofErr w:type="spellEnd"/>
            <w:r w:rsidRPr="00847046">
              <w:rPr>
                <w:rFonts w:ascii="Times New Roman" w:hAnsi="Times New Roman" w:cs="Times New Roman"/>
              </w:rPr>
              <w:t xml:space="preserve">. </w:t>
            </w:r>
            <w:r w:rsidRPr="00847046">
              <w:rPr>
                <w:rFonts w:ascii="Times New Roman" w:hAnsi="Times New Roman" w:cs="Times New Roman"/>
                <w:lang w:val="en-US"/>
              </w:rPr>
              <w:t xml:space="preserve">(difficult)    </w:t>
            </w:r>
          </w:p>
          <w:p w:rsid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847046">
              <w:rPr>
                <w:rFonts w:ascii="Times New Roman" w:hAnsi="Times New Roman" w:cs="Times New Roman"/>
                <w:b/>
                <w:lang w:val="en-US"/>
              </w:rPr>
              <w:t>Maths</w:t>
            </w:r>
            <w:proofErr w:type="spellEnd"/>
            <w:r w:rsidRPr="00847046">
              <w:rPr>
                <w:rFonts w:ascii="Times New Roman" w:hAnsi="Times New Roman" w:cs="Times New Roman"/>
                <w:b/>
                <w:lang w:val="en-US"/>
              </w:rPr>
              <w:t xml:space="preserve"> is as difficult as English.</w:t>
            </w:r>
          </w:p>
          <w:p w:rsidR="00A244F1" w:rsidRPr="00847046" w:rsidRDefault="00A244F1" w:rsidP="00847046">
            <w:pPr>
              <w:rPr>
                <w:rFonts w:ascii="Times New Roman" w:hAnsi="Times New Roman" w:cs="Times New Roman"/>
                <w:lang w:val="en-US"/>
              </w:rPr>
            </w:pPr>
          </w:p>
          <w:p w:rsidR="00A244F1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History and Russian, (difficult)    </w:t>
            </w:r>
          </w:p>
          <w:p w:rsid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7046">
              <w:rPr>
                <w:rFonts w:ascii="Times New Roman" w:hAnsi="Times New Roman" w:cs="Times New Roman"/>
                <w:b/>
                <w:lang w:val="en-US"/>
              </w:rPr>
              <w:t>History is not so difficult as Russian.</w:t>
            </w:r>
          </w:p>
          <w:p w:rsidR="00A244F1" w:rsidRPr="00847046" w:rsidRDefault="00A244F1" w:rsidP="00847046">
            <w:pPr>
              <w:rPr>
                <w:rFonts w:ascii="Times New Roman" w:hAnsi="Times New Roman" w:cs="Times New Roman"/>
                <w:lang w:val="en-US"/>
              </w:rPr>
            </w:pP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Weather in autumn and weather in summer. (pleasant)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 bike and a motor-bike, (comfortable)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 snake and a crocodile, (dangerous)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Shoes and coats, (expensive)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Holidays and week-ends, (wonderful)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Ann and Nell, (beautiful)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:rsidR="00A244F1" w:rsidRDefault="00A244F1" w:rsidP="00847046">
            <w:pPr>
              <w:rPr>
                <w:rFonts w:ascii="Times New Roman" w:hAnsi="Times New Roman" w:cs="Times New Roman"/>
                <w:b/>
              </w:rPr>
            </w:pP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</w:rPr>
            </w:pPr>
            <w:r w:rsidRPr="00847046">
              <w:rPr>
                <w:rFonts w:ascii="Times New Roman" w:hAnsi="Times New Roman" w:cs="Times New Roman"/>
                <w:b/>
              </w:rPr>
              <w:t xml:space="preserve">Упражнение 7. Подчеркните правильный вариант использования степени прилагательных </w:t>
            </w:r>
            <w:proofErr w:type="spellStart"/>
            <w:r w:rsidRPr="00847046">
              <w:rPr>
                <w:rFonts w:ascii="Times New Roman" w:hAnsi="Times New Roman" w:cs="Times New Roman"/>
                <w:b/>
              </w:rPr>
              <w:t>old</w:t>
            </w:r>
            <w:proofErr w:type="spellEnd"/>
            <w:r w:rsidRPr="008470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47046">
              <w:rPr>
                <w:rFonts w:ascii="Times New Roman" w:hAnsi="Times New Roman" w:cs="Times New Roman"/>
                <w:b/>
              </w:rPr>
              <w:t>near</w:t>
            </w:r>
            <w:proofErr w:type="spellEnd"/>
            <w:r w:rsidRPr="008470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47046">
              <w:rPr>
                <w:rFonts w:ascii="Times New Roman" w:hAnsi="Times New Roman" w:cs="Times New Roman"/>
                <w:b/>
              </w:rPr>
              <w:t>far</w:t>
            </w:r>
            <w:proofErr w:type="spellEnd"/>
            <w:r w:rsidRPr="008470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47046">
              <w:rPr>
                <w:rFonts w:ascii="Times New Roman" w:hAnsi="Times New Roman" w:cs="Times New Roman"/>
                <w:b/>
              </w:rPr>
              <w:t>late</w:t>
            </w:r>
            <w:proofErr w:type="spellEnd"/>
            <w:r w:rsidRPr="00847046">
              <w:rPr>
                <w:rFonts w:ascii="Times New Roman" w:hAnsi="Times New Roman" w:cs="Times New Roman"/>
                <w:b/>
              </w:rPr>
              <w:t>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Let’s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take a later/latest train.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Computers are one of the latest/last discoveries of the 20th century.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Sorry </w:t>
            </w: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I’m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late — am I the last/latest?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That’s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a further/farther reason to do it.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This poem belongs to his latter /later works.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Jane is 2 years older/elder than Jack.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Jane is older/elder than Jack by two years.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My older/elder brother is 5 years older/elder than me.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Where is the nearest/next post office?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The teacher told us about the latest/last elections in this country.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The nearest/next house to ours is 2 miles away.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7046" w:rsidRPr="005123E0" w:rsidTr="00270452">
        <w:tc>
          <w:tcPr>
            <w:tcW w:w="10910" w:type="dxa"/>
            <w:gridSpan w:val="2"/>
          </w:tcPr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47046">
              <w:rPr>
                <w:rFonts w:ascii="Times New Roman" w:hAnsi="Times New Roman" w:cs="Times New Roman"/>
                <w:b/>
              </w:rPr>
              <w:t>Упражнение 6. Прочитайте предложения. Выберите один из предложенных вариантов ответа.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1. Mike found himself </w:t>
            </w:r>
            <w:r w:rsidRPr="00847046">
              <w:rPr>
                <w:rFonts w:ascii="Times New Roman" w:hAnsi="Times New Roman" w:cs="Times New Roman"/>
              </w:rPr>
              <w:t>а</w:t>
            </w:r>
            <w:r w:rsidRPr="00847046">
              <w:rPr>
                <w:rFonts w:ascii="Times New Roman" w:hAnsi="Times New Roman" w:cs="Times New Roman"/>
                <w:lang w:val="en-US"/>
              </w:rPr>
              <w:t xml:space="preserve"> _______ job somewhere out of town.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a) safer        b) more safe        c)  more safer          d) safest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2. We prefer the Palm Beach though it is _______ from the center.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a) the farther         b) farthest          c)  the farthest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d)  furthest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3. This detailed map is ________ the atlas.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a) more useful as        b)  more useful like        c)   more useful than           d) </w:t>
            </w:r>
            <w:proofErr w:type="spellStart"/>
            <w:r w:rsidRPr="00847046">
              <w:rPr>
                <w:rFonts w:ascii="Times New Roman" w:hAnsi="Times New Roman" w:cs="Times New Roman"/>
                <w:lang w:val="en-US"/>
              </w:rPr>
              <w:t>usefuller</w:t>
            </w:r>
            <w:proofErr w:type="spellEnd"/>
            <w:r w:rsidRPr="00847046">
              <w:rPr>
                <w:rFonts w:ascii="Times New Roman" w:hAnsi="Times New Roman" w:cs="Times New Roman"/>
                <w:lang w:val="en-US"/>
              </w:rPr>
              <w:t xml:space="preserve"> as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4. Safari parks are ________ places of all to keep animals.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a) better        b)  the best        c)  most better           d) more better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5. This computer is ________ advanced than the old model.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a) farther          b) far most        c)   far           d) far more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6. They talked about ____________ developments in agriculture.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a) the least        b)  the latter        c)   the latest          d)  the late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 xml:space="preserve">7. The situation is_____________ now and there </w:t>
            </w:r>
            <w:proofErr w:type="gramStart"/>
            <w:r w:rsidRPr="00847046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847046">
              <w:rPr>
                <w:rFonts w:ascii="Times New Roman" w:hAnsi="Times New Roman" w:cs="Times New Roman"/>
                <w:lang w:val="en-US"/>
              </w:rPr>
              <w:t xml:space="preserve"> an easy solution.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a) less more complicated          b) many more complicate          c)  much more complicated          d)  farther more complicated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8. People stay indoors during the _________ part of the day.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lang w:val="en-US"/>
              </w:rPr>
            </w:pPr>
            <w:r w:rsidRPr="00847046">
              <w:rPr>
                <w:rFonts w:ascii="Times New Roman" w:hAnsi="Times New Roman" w:cs="Times New Roman"/>
                <w:lang w:val="en-US"/>
              </w:rPr>
              <w:t>a) most hottest        b)  more hotter          c)  most hotter          d)  hottest</w:t>
            </w:r>
          </w:p>
          <w:p w:rsidR="00847046" w:rsidRPr="00847046" w:rsidRDefault="00847046" w:rsidP="008470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79"/>
        <w:tblW w:w="10705" w:type="dxa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270452" w:rsidTr="00270452">
        <w:tc>
          <w:tcPr>
            <w:tcW w:w="3568" w:type="dxa"/>
          </w:tcPr>
          <w:bookmarkEnd w:id="0"/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Положительная</w:t>
            </w:r>
          </w:p>
        </w:tc>
        <w:tc>
          <w:tcPr>
            <w:tcW w:w="3568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Сравнительная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than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чем)</w:t>
            </w:r>
          </w:p>
        </w:tc>
        <w:tc>
          <w:tcPr>
            <w:tcW w:w="3569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Превосходная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  <w:tr w:rsidR="00270452" w:rsidTr="00270452">
        <w:tc>
          <w:tcPr>
            <w:tcW w:w="3568" w:type="dxa"/>
          </w:tcPr>
          <w:p w:rsidR="00270452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Прилаг.1-2 слога </w:t>
            </w:r>
          </w:p>
        </w:tc>
        <w:tc>
          <w:tcPr>
            <w:tcW w:w="3568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er</w:t>
            </w:r>
            <w:proofErr w:type="spellEnd"/>
          </w:p>
        </w:tc>
        <w:tc>
          <w:tcPr>
            <w:tcW w:w="3569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</w:tr>
      <w:tr w:rsidR="00270452" w:rsidTr="00270452">
        <w:tc>
          <w:tcPr>
            <w:tcW w:w="3568" w:type="dxa"/>
          </w:tcPr>
          <w:p w:rsidR="00270452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y</w:t>
            </w:r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568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proofErr w:type="spellEnd"/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er</w:t>
            </w:r>
            <w:proofErr w:type="spellEnd"/>
          </w:p>
        </w:tc>
        <w:tc>
          <w:tcPr>
            <w:tcW w:w="3569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The</w:t>
            </w:r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proofErr w:type="spellEnd"/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est</w:t>
            </w:r>
            <w:proofErr w:type="spellEnd"/>
          </w:p>
        </w:tc>
      </w:tr>
      <w:tr w:rsidR="00270452" w:rsidTr="00270452">
        <w:tc>
          <w:tcPr>
            <w:tcW w:w="3568" w:type="dxa"/>
          </w:tcPr>
          <w:p w:rsidR="00270452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 1 слога, 1 гласная, 1 согласная </w:t>
            </w:r>
          </w:p>
          <w:p w:rsidR="00270452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Thin</w:t>
            </w:r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70452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</w:t>
            </w:r>
          </w:p>
          <w:p w:rsidR="00270452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slow </w:t>
            </w:r>
          </w:p>
          <w:p w:rsidR="00270452" w:rsidRPr="0056770A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      Low</w:t>
            </w:r>
          </w:p>
        </w:tc>
        <w:tc>
          <w:tcPr>
            <w:tcW w:w="3568" w:type="dxa"/>
          </w:tcPr>
          <w:p w:rsidR="00270452" w:rsidRPr="005123E0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Удвоение</w:t>
            </w:r>
            <w:r w:rsidRPr="00512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согласной</w:t>
            </w:r>
            <w:r w:rsidRPr="00512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  <w:p w:rsidR="00270452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Thi</w:t>
            </w:r>
            <w:r w:rsidRPr="005677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er</w:t>
            </w:r>
          </w:p>
          <w:p w:rsidR="00270452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Slower </w:t>
            </w:r>
          </w:p>
          <w:p w:rsidR="00270452" w:rsidRPr="0056770A" w:rsidRDefault="00270452" w:rsidP="002704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Lower </w:t>
            </w:r>
          </w:p>
        </w:tc>
        <w:tc>
          <w:tcPr>
            <w:tcW w:w="3569" w:type="dxa"/>
          </w:tcPr>
          <w:p w:rsidR="00270452" w:rsidRPr="005123E0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Удвоение</w:t>
            </w:r>
            <w:r w:rsidRPr="00512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согласной</w:t>
            </w:r>
            <w:r w:rsidRPr="00512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  <w:p w:rsidR="00270452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The thi</w:t>
            </w:r>
            <w:r w:rsidRPr="005677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est</w:t>
            </w:r>
          </w:p>
          <w:p w:rsidR="00270452" w:rsidRDefault="00270452" w:rsidP="0027045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The slowest </w:t>
            </w:r>
          </w:p>
          <w:p w:rsidR="00270452" w:rsidRPr="0056770A" w:rsidRDefault="00270452" w:rsidP="0027045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The lowest</w:t>
            </w:r>
          </w:p>
        </w:tc>
      </w:tr>
      <w:tr w:rsidR="00270452" w:rsidTr="00270452">
        <w:tc>
          <w:tcPr>
            <w:tcW w:w="3568" w:type="dxa"/>
          </w:tcPr>
          <w:p w:rsidR="00270452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более 2 слогов </w:t>
            </w:r>
          </w:p>
        </w:tc>
        <w:tc>
          <w:tcPr>
            <w:tcW w:w="3568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More</w:t>
            </w:r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</w:p>
        </w:tc>
        <w:tc>
          <w:tcPr>
            <w:tcW w:w="3569" w:type="dxa"/>
          </w:tcPr>
          <w:p w:rsidR="00270452" w:rsidRPr="0056770A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The</w:t>
            </w:r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most</w:t>
            </w:r>
            <w:r w:rsidRPr="00567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прилаг</w:t>
            </w:r>
            <w:proofErr w:type="spellEnd"/>
          </w:p>
        </w:tc>
      </w:tr>
      <w:tr w:rsidR="00270452" w:rsidRPr="005123E0" w:rsidTr="00270452">
        <w:trPr>
          <w:trHeight w:val="631"/>
        </w:trPr>
        <w:tc>
          <w:tcPr>
            <w:tcW w:w="10705" w:type="dxa"/>
            <w:gridSpan w:val="3"/>
          </w:tcPr>
          <w:p w:rsidR="00270452" w:rsidRPr="005123E0" w:rsidRDefault="00270452" w:rsidP="00270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Конструкции</w:t>
            </w:r>
          </w:p>
          <w:p w:rsidR="00270452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lang w:val="en-US"/>
              </w:rPr>
            </w:pP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1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as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... (positive) ...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>as</w:t>
            </w:r>
            <w:r>
              <w:rPr>
                <w:rFonts w:ascii="Arial" w:hAnsi="Arial" w:cs="Arial"/>
                <w:color w:val="DA2E1B"/>
                <w:lang w:val="en-US"/>
              </w:rPr>
              <w:t xml:space="preserve">       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 </w:t>
            </w:r>
            <w:r>
              <w:rPr>
                <w:rFonts w:ascii="Arial" w:hAnsi="Arial" w:cs="Arial"/>
                <w:color w:val="DA2E1B"/>
                <w:lang w:val="en-US"/>
              </w:rPr>
              <w:t xml:space="preserve">                              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Paul </w:t>
            </w:r>
            <w:r w:rsidRPr="004D379E">
              <w:rPr>
                <w:rFonts w:ascii="Arial" w:hAnsi="Arial" w:cs="Arial"/>
                <w:color w:val="201F1B"/>
                <w:lang w:val="en-US"/>
              </w:rPr>
              <w:t xml:space="preserve">is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as heavy as Tom.</w:t>
            </w:r>
          </w:p>
          <w:p w:rsidR="00270452" w:rsidRPr="004D379E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lang w:val="en-US"/>
              </w:rPr>
            </w:pPr>
          </w:p>
          <w:p w:rsidR="00270452" w:rsidRPr="004D379E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lang w:val="en-US"/>
              </w:rPr>
            </w:pPr>
            <w:r>
              <w:rPr>
                <w:rFonts w:ascii="Arial" w:hAnsi="Arial" w:cs="Arial"/>
                <w:color w:val="DA2E1B"/>
                <w:lang w:val="en-US"/>
              </w:rPr>
              <w:t xml:space="preserve">2. </w:t>
            </w:r>
            <w:proofErr w:type="gramStart"/>
            <w:r w:rsidRPr="004D379E">
              <w:rPr>
                <w:rFonts w:ascii="Arial" w:hAnsi="Arial" w:cs="Arial"/>
                <w:color w:val="DA2E1B"/>
                <w:lang w:val="en-US"/>
              </w:rPr>
              <w:t>not</w:t>
            </w:r>
            <w:proofErr w:type="gramEnd"/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 so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/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as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... (positive) ...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as </w:t>
            </w:r>
            <w:r>
              <w:rPr>
                <w:rFonts w:ascii="Arial" w:hAnsi="Arial" w:cs="Arial"/>
                <w:color w:val="DA2E1B"/>
                <w:lang w:val="en-US"/>
              </w:rPr>
              <w:t xml:space="preserve">                         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Jane is not so </w:t>
            </w:r>
            <w:r w:rsidRPr="004D379E">
              <w:rPr>
                <w:rFonts w:ascii="Arial" w:hAnsi="Arial" w:cs="Arial"/>
                <w:color w:val="2F2F2F"/>
                <w:lang w:val="en-US"/>
              </w:rPr>
              <w:t xml:space="preserve">/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as tall as Mary</w:t>
            </w:r>
            <w:r w:rsidRPr="004D379E">
              <w:rPr>
                <w:rFonts w:ascii="Arial" w:hAnsi="Arial" w:cs="Arial"/>
                <w:color w:val="2F2F2F"/>
                <w:lang w:val="en-US"/>
              </w:rPr>
              <w:t>.</w:t>
            </w:r>
          </w:p>
          <w:p w:rsidR="00270452" w:rsidRPr="004D379E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ECD083"/>
                <w:sz w:val="26"/>
                <w:szCs w:val="26"/>
                <w:lang w:val="en-US"/>
              </w:rPr>
            </w:pPr>
            <w:r w:rsidRPr="004D379E">
              <w:rPr>
                <w:rFonts w:ascii="Arial" w:hAnsi="Arial" w:cs="Arial"/>
                <w:color w:val="ECD083"/>
                <w:sz w:val="21"/>
                <w:szCs w:val="21"/>
                <w:lang w:val="en-US"/>
              </w:rPr>
              <w:t xml:space="preserve">- </w:t>
            </w:r>
            <w:r w:rsidRPr="004D379E">
              <w:rPr>
                <w:rFonts w:ascii="Arial" w:hAnsi="Arial" w:cs="Arial"/>
                <w:color w:val="ECD083"/>
                <w:sz w:val="26"/>
                <w:szCs w:val="26"/>
                <w:lang w:val="en-US"/>
              </w:rPr>
              <w:t>-</w:t>
            </w:r>
          </w:p>
          <w:p w:rsidR="00270452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lang w:val="en-US"/>
              </w:rPr>
            </w:pPr>
            <w:r>
              <w:rPr>
                <w:rFonts w:ascii="Arial" w:hAnsi="Arial" w:cs="Arial"/>
                <w:color w:val="0C0B09"/>
                <w:lang w:val="en-US"/>
              </w:rPr>
              <w:t xml:space="preserve">3.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less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... (positive) ...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than </w:t>
            </w:r>
            <w:r>
              <w:rPr>
                <w:rFonts w:ascii="Arial" w:hAnsi="Arial" w:cs="Arial"/>
                <w:color w:val="DA2E1B"/>
                <w:lang w:val="en-US"/>
              </w:rPr>
              <w:t xml:space="preserve">                               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Betty is less hard-working than Kate but</w:t>
            </w:r>
          </w:p>
          <w:p w:rsidR="00270452" w:rsidRPr="004D379E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lang w:val="en-US"/>
              </w:rPr>
            </w:pPr>
          </w:p>
          <w:p w:rsidR="00270452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lang w:val="en-US"/>
              </w:rPr>
            </w:pPr>
            <w:r>
              <w:rPr>
                <w:rFonts w:ascii="Arial" w:hAnsi="Arial" w:cs="Arial"/>
                <w:color w:val="DA2E1B"/>
                <w:lang w:val="en-US"/>
              </w:rPr>
              <w:t xml:space="preserve">4. </w:t>
            </w:r>
            <w:proofErr w:type="gramStart"/>
            <w:r w:rsidRPr="004D379E">
              <w:rPr>
                <w:rFonts w:ascii="Arial" w:hAnsi="Arial" w:cs="Arial"/>
                <w:color w:val="DA2E1B"/>
                <w:lang w:val="en-US"/>
              </w:rPr>
              <w:t>the</w:t>
            </w:r>
            <w:proofErr w:type="gramEnd"/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 least </w:t>
            </w:r>
            <w:r w:rsidRPr="004D379E">
              <w:rPr>
                <w:rFonts w:ascii="Arial" w:hAnsi="Arial" w:cs="Arial"/>
                <w:color w:val="201F1B"/>
                <w:lang w:val="en-US"/>
              </w:rPr>
              <w:t xml:space="preserve">...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(positive) ...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of </w:t>
            </w:r>
            <w:r w:rsidRPr="004D379E">
              <w:rPr>
                <w:rFonts w:ascii="Arial" w:hAnsi="Arial" w:cs="Arial"/>
                <w:color w:val="201F1B"/>
                <w:lang w:val="en-US"/>
              </w:rPr>
              <w:t xml:space="preserve">/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in </w:t>
            </w:r>
            <w:r>
              <w:rPr>
                <w:rFonts w:ascii="Arial" w:hAnsi="Arial" w:cs="Arial"/>
                <w:color w:val="DA2E1B"/>
                <w:lang w:val="en-US"/>
              </w:rPr>
              <w:t xml:space="preserve">                        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Jean is the least hard-working of all.</w:t>
            </w:r>
          </w:p>
          <w:p w:rsidR="00270452" w:rsidRPr="004D379E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lang w:val="en-US"/>
              </w:rPr>
            </w:pPr>
          </w:p>
          <w:p w:rsidR="00270452" w:rsidRPr="005123E0" w:rsidRDefault="00270452" w:rsidP="005123E0">
            <w:pPr>
              <w:autoSpaceDE w:val="0"/>
              <w:autoSpaceDN w:val="0"/>
              <w:adjustRightInd w:val="0"/>
              <w:rPr>
                <w:rFonts w:ascii="Arial" w:hAnsi="Arial" w:cs="Arial"/>
                <w:color w:val="4A4A4A"/>
                <w:lang w:val="en-US"/>
              </w:rPr>
            </w:pPr>
            <w:r>
              <w:rPr>
                <w:rFonts w:ascii="Arial" w:hAnsi="Arial" w:cs="Arial"/>
                <w:color w:val="0C0B09"/>
                <w:lang w:val="en-US"/>
              </w:rPr>
              <w:t xml:space="preserve">5.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the </w:t>
            </w:r>
            <w:r w:rsidRPr="004D379E">
              <w:rPr>
                <w:rFonts w:ascii="Arial" w:hAnsi="Arial" w:cs="Arial"/>
                <w:color w:val="0C0B09"/>
                <w:sz w:val="28"/>
                <w:szCs w:val="28"/>
                <w:lang w:val="en-US"/>
              </w:rPr>
              <w:t xml:space="preserve">+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comparative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... </w:t>
            </w:r>
            <w:r w:rsidRPr="004D379E">
              <w:rPr>
                <w:rFonts w:ascii="Arial" w:hAnsi="Arial" w:cs="Arial"/>
                <w:color w:val="201F1B"/>
                <w:lang w:val="en-US"/>
              </w:rPr>
              <w:t xml:space="preserve">,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the </w:t>
            </w:r>
            <w:r w:rsidRPr="004D379E">
              <w:rPr>
                <w:rFonts w:ascii="Arial" w:hAnsi="Arial" w:cs="Arial"/>
                <w:color w:val="0C0B09"/>
                <w:sz w:val="28"/>
                <w:szCs w:val="28"/>
                <w:lang w:val="en-US"/>
              </w:rPr>
              <w:t xml:space="preserve">+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>comparative</w:t>
            </w:r>
            <w:r>
              <w:rPr>
                <w:rFonts w:ascii="Arial" w:hAnsi="Arial" w:cs="Arial"/>
                <w:color w:val="DA2E1B"/>
                <w:lang w:val="en-US"/>
              </w:rPr>
              <w:t xml:space="preserve">      </w:t>
            </w:r>
            <w:r w:rsidRPr="004D379E">
              <w:rPr>
                <w:rFonts w:ascii="Arial" w:hAnsi="Arial" w:cs="Arial"/>
                <w:color w:val="DA2E1B"/>
                <w:lang w:val="en-US"/>
              </w:rPr>
              <w:t xml:space="preserve">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The harder you work</w:t>
            </w:r>
            <w:r w:rsidRPr="004D379E">
              <w:rPr>
                <w:rFonts w:ascii="Arial" w:hAnsi="Arial" w:cs="Arial"/>
                <w:color w:val="2F2F2F"/>
                <w:lang w:val="en-US"/>
              </w:rPr>
              <w:t xml:space="preserve">, </w:t>
            </w:r>
            <w:r w:rsidR="005123E0">
              <w:rPr>
                <w:rFonts w:ascii="Arial" w:hAnsi="Arial" w:cs="Arial"/>
                <w:color w:val="0C0B09"/>
                <w:lang w:val="en-US"/>
              </w:rPr>
              <w:t>the better results you have</w:t>
            </w:r>
          </w:p>
          <w:p w:rsidR="00270452" w:rsidRPr="004D379E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5F5E52"/>
                <w:lang w:val="en-US"/>
              </w:rPr>
            </w:pPr>
          </w:p>
          <w:p w:rsidR="00270452" w:rsidRPr="004D379E" w:rsidRDefault="005123E0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>6</w:t>
            </w:r>
            <w:r w:rsidR="00270452" w:rsidRPr="004D379E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>.</w:t>
            </w:r>
            <w:r w:rsidR="00270452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 xml:space="preserve"> to be </w:t>
            </w:r>
            <w:r w:rsidR="00270452" w:rsidRPr="004D379E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 xml:space="preserve">  </w:t>
            </w:r>
            <w:r w:rsidR="00270452">
              <w:rPr>
                <w:rFonts w:ascii="Arial" w:hAnsi="Arial" w:cs="Arial"/>
                <w:color w:val="CE321E"/>
                <w:sz w:val="21"/>
                <w:szCs w:val="21"/>
                <w:lang w:val="en-US"/>
              </w:rPr>
              <w:t xml:space="preserve">too </w:t>
            </w:r>
            <w:r w:rsidR="00270452" w:rsidRPr="00270452">
              <w:rPr>
                <w:rFonts w:ascii="Arial" w:hAnsi="Arial" w:cs="Arial"/>
                <w:color w:val="CE321E"/>
                <w:sz w:val="21"/>
                <w:szCs w:val="21"/>
                <w:lang w:val="en-US"/>
              </w:rPr>
              <w:t xml:space="preserve"> </w:t>
            </w:r>
            <w:r w:rsidR="00270452">
              <w:rPr>
                <w:rFonts w:ascii="Arial" w:hAnsi="Arial" w:cs="Arial"/>
                <w:color w:val="CE321E"/>
                <w:sz w:val="21"/>
                <w:szCs w:val="21"/>
              </w:rPr>
              <w:t>прилагательное</w:t>
            </w:r>
            <w:r w:rsidR="00270452" w:rsidRPr="004D379E">
              <w:rPr>
                <w:rFonts w:ascii="Arial" w:hAnsi="Arial" w:cs="Arial"/>
                <w:color w:val="CE321E"/>
                <w:sz w:val="21"/>
                <w:szCs w:val="21"/>
                <w:lang w:val="en-US"/>
              </w:rPr>
              <w:t xml:space="preserve"> </w:t>
            </w:r>
            <w:r w:rsidR="00270452" w:rsidRPr="004D379E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 xml:space="preserve"> (for somebody/something) </w:t>
            </w:r>
            <w:r w:rsidR="00270452" w:rsidRPr="004D379E">
              <w:rPr>
                <w:rFonts w:ascii="Arial" w:hAnsi="Arial" w:cs="Arial"/>
                <w:color w:val="0C0B09"/>
                <w:sz w:val="28"/>
                <w:szCs w:val="28"/>
                <w:lang w:val="en-US"/>
              </w:rPr>
              <w:t xml:space="preserve">+ </w:t>
            </w:r>
            <w:r w:rsidR="00270452" w:rsidRPr="004D379E">
              <w:rPr>
                <w:rFonts w:ascii="Arial" w:hAnsi="Arial" w:cs="Arial"/>
                <w:color w:val="CE321E"/>
                <w:sz w:val="21"/>
                <w:szCs w:val="21"/>
                <w:lang w:val="en-US"/>
              </w:rPr>
              <w:t xml:space="preserve">to-infinitive </w:t>
            </w:r>
            <w:r w:rsidR="00270452" w:rsidRPr="004D379E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>(negative meaning)</w:t>
            </w:r>
          </w:p>
          <w:p w:rsidR="00270452" w:rsidRPr="00270452" w:rsidRDefault="00270452" w:rsidP="00270452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lang w:val="en-US"/>
              </w:rPr>
            </w:pPr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This ring is </w:t>
            </w:r>
            <w:r w:rsidRPr="004D379E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 xml:space="preserve">too expensive for me to buy. 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(The ring is very expensive</w:t>
            </w:r>
            <w:r w:rsidRPr="004D379E">
              <w:rPr>
                <w:rFonts w:ascii="Arial" w:hAnsi="Arial" w:cs="Arial"/>
                <w:color w:val="383731"/>
                <w:lang w:val="en-US"/>
              </w:rPr>
              <w:t xml:space="preserve">, </w:t>
            </w:r>
            <w:r w:rsidRPr="004D379E">
              <w:rPr>
                <w:rFonts w:ascii="Arial" w:hAnsi="Arial" w:cs="Arial"/>
                <w:color w:val="0C0B09"/>
                <w:sz w:val="21"/>
                <w:szCs w:val="21"/>
                <w:lang w:val="en-US"/>
              </w:rPr>
              <w:t xml:space="preserve">I </w:t>
            </w:r>
            <w:proofErr w:type="gramStart"/>
            <w:r w:rsidRPr="004D379E">
              <w:rPr>
                <w:rFonts w:ascii="Arial" w:hAnsi="Arial" w:cs="Arial"/>
                <w:color w:val="0C0B09"/>
                <w:lang w:val="en-US"/>
              </w:rPr>
              <w:t>can</w:t>
            </w:r>
            <w:r w:rsidRPr="004D379E">
              <w:rPr>
                <w:rFonts w:ascii="Arial" w:hAnsi="Arial" w:cs="Arial"/>
                <w:color w:val="383731"/>
                <w:lang w:val="en-US"/>
              </w:rPr>
              <w:t>'</w:t>
            </w:r>
            <w:r w:rsidRPr="004D379E">
              <w:rPr>
                <w:rFonts w:ascii="Arial" w:hAnsi="Arial" w:cs="Arial"/>
                <w:color w:val="0C0B09"/>
                <w:lang w:val="en-US"/>
              </w:rPr>
              <w:t>t</w:t>
            </w:r>
            <w:proofErr w:type="gramEnd"/>
            <w:r w:rsidRPr="004D379E">
              <w:rPr>
                <w:rFonts w:ascii="Arial" w:hAnsi="Arial" w:cs="Arial"/>
                <w:color w:val="0C0B09"/>
                <w:lang w:val="en-US"/>
              </w:rPr>
              <w:t xml:space="preserve"> buy </w:t>
            </w:r>
            <w:r>
              <w:rPr>
                <w:rFonts w:ascii="Arial" w:hAnsi="Arial" w:cs="Arial"/>
                <w:color w:val="22201B"/>
                <w:lang w:val="en-US"/>
              </w:rPr>
              <w:t>it.</w:t>
            </w:r>
          </w:p>
        </w:tc>
      </w:tr>
    </w:tbl>
    <w:p w:rsidR="002F6E0F" w:rsidRPr="005123E0" w:rsidRDefault="002F6E0F" w:rsidP="00A244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</w:pPr>
    </w:p>
    <w:p w:rsidR="00847046" w:rsidRDefault="00847046" w:rsidP="00847046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151"/>
        <w:gridCol w:w="5386"/>
      </w:tblGrid>
      <w:tr w:rsidR="00270452" w:rsidRPr="00A244F1" w:rsidTr="0064032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-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better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лучший, наилучший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bad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worse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худший, наихудший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theworst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little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least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old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старый, 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cтарее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older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старый, старейший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oldest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452" w:rsidRPr="00A244F1" w:rsidRDefault="00270452" w:rsidP="006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elder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старший в семье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eldest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</w:t>
            </w:r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late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поздний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later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поздний, последний (по времени)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latest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452" w:rsidRPr="00A244F1" w:rsidRDefault="00270452" w:rsidP="006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Поcледний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(по порядку)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latter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последний (по порядку), прошлый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near</w:t>
            </w:r>
            <w:proofErr w:type="spellEnd"/>
          </w:p>
        </w:tc>
        <w:tc>
          <w:tcPr>
            <w:tcW w:w="3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Более близкий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nearer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близкий, ближайший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nearest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452" w:rsidRPr="00A244F1" w:rsidRDefault="00270452" w:rsidP="006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452" w:rsidRPr="00A244F1" w:rsidRDefault="00270452" w:rsidP="006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(по порядку), будущий –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next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Дальний, далекий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far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дальний (о расстоянии)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farther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дальний (о расстоянии)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farthest</w:t>
            </w:r>
            <w:proofErr w:type="spellEnd"/>
          </w:p>
        </w:tc>
      </w:tr>
      <w:tr w:rsidR="00270452" w:rsidRPr="00A244F1" w:rsidTr="00640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452" w:rsidRPr="00A244F1" w:rsidRDefault="00270452" w:rsidP="006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дальний, следую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(по порядку)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further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452" w:rsidRPr="00A244F1" w:rsidRDefault="00270452" w:rsidP="00640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далекий – 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furthest</w:t>
            </w:r>
            <w:proofErr w:type="spellEnd"/>
          </w:p>
        </w:tc>
      </w:tr>
    </w:tbl>
    <w:p w:rsidR="00270452" w:rsidRDefault="00270452" w:rsidP="0084704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farther</w:t>
      </w:r>
      <w:proofErr w:type="spellEnd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 </w:t>
      </w: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the</w:t>
      </w:r>
      <w:proofErr w:type="spellEnd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farthest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A244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употребляются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значении дальности расстояния</w:t>
      </w:r>
    </w:p>
    <w:p w:rsidR="00270452" w:rsidRDefault="00270452" w:rsidP="0084704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452" w:rsidRPr="00270452" w:rsidRDefault="00270452" w:rsidP="00847046">
      <w:pPr>
        <w:spacing w:after="0"/>
        <w:rPr>
          <w:rFonts w:ascii="Times New Roman" w:hAnsi="Times New Roman" w:cs="Times New Roman"/>
          <w:b/>
        </w:rPr>
      </w:pP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further</w:t>
      </w:r>
      <w:proofErr w:type="spellEnd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 </w:t>
      </w: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the</w:t>
      </w:r>
      <w:proofErr w:type="spellEnd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furthest</w:t>
      </w:r>
      <w:proofErr w:type="spellEnd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244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употребляются также в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начениях: дальнейший,</w:t>
      </w:r>
      <w:r w:rsidRPr="00A244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дополнительный. Причем форме </w:t>
      </w:r>
      <w:proofErr w:type="spellStart"/>
      <w:r w:rsidRPr="00A2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further</w:t>
      </w:r>
      <w:proofErr w:type="spellEnd"/>
      <w:r w:rsidRPr="00A244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правило, соответствует знач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 «дополнительный, еще один»</w:t>
      </w:r>
    </w:p>
    <w:sectPr w:rsidR="00270452" w:rsidRPr="00270452" w:rsidSect="00847046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C"/>
    <w:rsid w:val="00270452"/>
    <w:rsid w:val="00284FA1"/>
    <w:rsid w:val="002F6E0F"/>
    <w:rsid w:val="00375E9C"/>
    <w:rsid w:val="004D379E"/>
    <w:rsid w:val="005123E0"/>
    <w:rsid w:val="0056770A"/>
    <w:rsid w:val="00847046"/>
    <w:rsid w:val="00A244F1"/>
    <w:rsid w:val="00D11DA8"/>
    <w:rsid w:val="00E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9FE4-C3CD-45EF-9696-0A08F246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2016-02-09T13:48:00Z</cp:lastPrinted>
  <dcterms:created xsi:type="dcterms:W3CDTF">2015-02-09T19:33:00Z</dcterms:created>
  <dcterms:modified xsi:type="dcterms:W3CDTF">2016-02-09T13:53:00Z</dcterms:modified>
</cp:coreProperties>
</file>