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6C" w:rsidRPr="00D7646C" w:rsidRDefault="00D7646C" w:rsidP="00D7646C">
      <w:pPr>
        <w:spacing w:after="300" w:line="240" w:lineRule="auto"/>
        <w:textAlignment w:val="baseline"/>
        <w:outlineLvl w:val="0"/>
        <w:rPr>
          <w:rFonts w:ascii="Helvetica" w:eastAsia="Times New Roman" w:hAnsi="Helvetica" w:cs="Helvetica"/>
          <w:color w:val="1F1E1E"/>
          <w:kern w:val="36"/>
          <w:sz w:val="48"/>
          <w:szCs w:val="48"/>
          <w:lang w:eastAsia="ru-RU"/>
        </w:rPr>
      </w:pPr>
      <w:r w:rsidRPr="00D7646C">
        <w:rPr>
          <w:rFonts w:ascii="Helvetica" w:eastAsia="Times New Roman" w:hAnsi="Helvetica" w:cs="Helvetica"/>
          <w:color w:val="1F1E1E"/>
          <w:kern w:val="36"/>
          <w:sz w:val="48"/>
          <w:szCs w:val="48"/>
          <w:lang w:eastAsia="ru-RU"/>
        </w:rPr>
        <w:t xml:space="preserve">Родная деревня (Пер. </w:t>
      </w:r>
      <w:proofErr w:type="spellStart"/>
      <w:r w:rsidRPr="00D7646C">
        <w:rPr>
          <w:rFonts w:ascii="Helvetica" w:eastAsia="Times New Roman" w:hAnsi="Helvetica" w:cs="Helvetica"/>
          <w:color w:val="1F1E1E"/>
          <w:kern w:val="36"/>
          <w:sz w:val="48"/>
          <w:szCs w:val="48"/>
          <w:lang w:eastAsia="ru-RU"/>
        </w:rPr>
        <w:t>В.Тушновой</w:t>
      </w:r>
      <w:proofErr w:type="spellEnd"/>
      <w:r w:rsidRPr="00D7646C">
        <w:rPr>
          <w:rFonts w:ascii="Helvetica" w:eastAsia="Times New Roman" w:hAnsi="Helvetica" w:cs="Helvetica"/>
          <w:color w:val="1F1E1E"/>
          <w:kern w:val="36"/>
          <w:sz w:val="48"/>
          <w:szCs w:val="48"/>
          <w:lang w:eastAsia="ru-RU"/>
        </w:rPr>
        <w:t>)</w:t>
      </w:r>
    </w:p>
    <w:p w:rsidR="00D7646C" w:rsidRPr="00D7646C" w:rsidRDefault="00D7646C" w:rsidP="00D7646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Стоит деревня наша на горке некрутой.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Родник с водой студеной от нас подать рукой.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Мне все вокруг отрадно, мне вкус воды знаком,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Люблю душой и телом я все в краю моем.</w:t>
      </w:r>
    </w:p>
    <w:p w:rsidR="00D7646C" w:rsidRPr="00D7646C" w:rsidRDefault="00D7646C" w:rsidP="00D7646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Здесь бог вдохнул мне душу, я свет увидел здесь,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Молитву из Корана впервые смог прочесть,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Впервые здесь услышал слова пророка я,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Судьбу его узнал я и путь тяжелый весь.</w:t>
      </w:r>
    </w:p>
    <w:p w:rsidR="00D7646C" w:rsidRPr="00D7646C" w:rsidRDefault="00D7646C" w:rsidP="00D7646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Запомнились навеки событья детских лет,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Нет времени счастливей, забав беспечней нет.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Я помню, как, бывало, по черной борозде,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Шагал со старшим братом я за сохою вслед.</w:t>
      </w:r>
    </w:p>
    <w:p w:rsidR="00D7646C" w:rsidRPr="00D7646C" w:rsidRDefault="00D7646C" w:rsidP="00D7646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 многое увижу, — ведь жизнь еще длинна,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ждет меня, наверно, дорога не одна.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Но только, где б я ни был и что б ни делал я, —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Ты в памяти и сердце, родная сторона!</w:t>
      </w:r>
    </w:p>
    <w:p w:rsidR="00D7646C" w:rsidRPr="00D7646C" w:rsidRDefault="00D7646C" w:rsidP="00D7646C">
      <w:pPr>
        <w:spacing w:after="300" w:line="240" w:lineRule="auto"/>
        <w:textAlignment w:val="baseline"/>
        <w:outlineLvl w:val="0"/>
        <w:rPr>
          <w:rFonts w:ascii="Helvetica" w:eastAsia="Times New Roman" w:hAnsi="Helvetica" w:cs="Helvetica"/>
          <w:color w:val="1F1E1E"/>
          <w:kern w:val="36"/>
          <w:sz w:val="48"/>
          <w:szCs w:val="48"/>
          <w:lang w:eastAsia="ru-RU"/>
        </w:rPr>
      </w:pPr>
      <w:r w:rsidRPr="00D7646C">
        <w:rPr>
          <w:rFonts w:ascii="Helvetica" w:eastAsia="Times New Roman" w:hAnsi="Helvetica" w:cs="Helvetica"/>
          <w:color w:val="1F1E1E"/>
          <w:kern w:val="36"/>
          <w:sz w:val="48"/>
          <w:szCs w:val="48"/>
          <w:lang w:eastAsia="ru-RU"/>
        </w:rPr>
        <w:t xml:space="preserve">Книга (Пер. </w:t>
      </w:r>
      <w:proofErr w:type="spellStart"/>
      <w:r w:rsidRPr="00D7646C">
        <w:rPr>
          <w:rFonts w:ascii="Helvetica" w:eastAsia="Times New Roman" w:hAnsi="Helvetica" w:cs="Helvetica"/>
          <w:color w:val="1F1E1E"/>
          <w:kern w:val="36"/>
          <w:sz w:val="48"/>
          <w:szCs w:val="48"/>
          <w:lang w:eastAsia="ru-RU"/>
        </w:rPr>
        <w:t>М.Петровых</w:t>
      </w:r>
      <w:proofErr w:type="spellEnd"/>
      <w:r w:rsidRPr="00D7646C">
        <w:rPr>
          <w:rFonts w:ascii="Helvetica" w:eastAsia="Times New Roman" w:hAnsi="Helvetica" w:cs="Helvetica"/>
          <w:color w:val="1F1E1E"/>
          <w:kern w:val="36"/>
          <w:sz w:val="48"/>
          <w:szCs w:val="48"/>
          <w:lang w:eastAsia="ru-RU"/>
        </w:rPr>
        <w:t>)</w:t>
      </w:r>
    </w:p>
    <w:p w:rsidR="00D7646C" w:rsidRPr="00D7646C" w:rsidRDefault="00D7646C" w:rsidP="00D7646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Когда душа измучится в борьбе,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Когда я ненавистен сам себе,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Когда я места в мире не найду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И, </w:t>
      </w:r>
      <w:proofErr w:type="spellStart"/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утомясь</w:t>
      </w:r>
      <w:proofErr w:type="spellEnd"/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проклятье шлю судьбе;</w:t>
      </w:r>
    </w:p>
    <w:p w:rsidR="00D7646C" w:rsidRPr="00D7646C" w:rsidRDefault="00D7646C" w:rsidP="00D7646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Когда за горем — горе у дверей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ясный день ненастной тьмы темней;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Когда сквозь слезы белый свет не мил,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Когда не станет сил в душе моей, —</w:t>
      </w:r>
    </w:p>
    <w:p w:rsidR="00D7646C" w:rsidRPr="00D7646C" w:rsidRDefault="00D7646C" w:rsidP="00D7646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Тогда я в книгу устремляю взгляд,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Нетленные страницы шелестят.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Я исцелен, я счастлив, я живу,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Я пью тебя, отрада из отрад.</w:t>
      </w:r>
    </w:p>
    <w:p w:rsidR="00D7646C" w:rsidRPr="00D7646C" w:rsidRDefault="00D7646C" w:rsidP="00D7646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словно мной прочтенное тогда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Встает, как путеводная звезда,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Бесстрашно сердце, радостна душа,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суета вседневная чужда.</w:t>
      </w:r>
    </w:p>
    <w:p w:rsidR="00D7646C" w:rsidRPr="00D7646C" w:rsidRDefault="00D7646C" w:rsidP="00D7646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И, вновь рожденный чистою мечтой,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«Спасибо» говорю я книге той.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И, распрямленный верою в себя,</w:t>
      </w:r>
      <w:r w:rsidRPr="00D764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Я вдаль гляжу с надеждою святой.</w:t>
      </w:r>
    </w:p>
    <w:p w:rsidR="00DC31AE" w:rsidRDefault="00D7646C">
      <w:r>
        <w:t>Анализ одного из стихотворений (тема, идея, лирический герой, средства выразительности, впечатление)</w:t>
      </w:r>
      <w:bookmarkStart w:id="0" w:name="_GoBack"/>
      <w:bookmarkEnd w:id="0"/>
    </w:p>
    <w:sectPr w:rsidR="00DC31AE" w:rsidSect="00D764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81"/>
    <w:rsid w:val="00D7646C"/>
    <w:rsid w:val="00DC31AE"/>
    <w:rsid w:val="00E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2F7B"/>
  <w15:chartTrackingRefBased/>
  <w15:docId w15:val="{7F609F60-EB16-4583-A250-78C3713E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2020-04-29T17:00:00Z</dcterms:created>
  <dcterms:modified xsi:type="dcterms:W3CDTF">2020-04-29T17:04:00Z</dcterms:modified>
</cp:coreProperties>
</file>