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E8" w:rsidRPr="00B570F9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работа № 12</w: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DC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</w:t>
      </w:r>
      <w:r w:rsidRPr="00234DC3">
        <w:rPr>
          <w:rFonts w:ascii="Times New Roman" w:hAnsi="Times New Roman" w:cs="Times New Roman"/>
          <w:b/>
          <w:i/>
          <w:sz w:val="26"/>
          <w:szCs w:val="26"/>
        </w:rPr>
        <w:t xml:space="preserve">Создание презентационных материалов о природе России </w: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34DC3">
        <w:rPr>
          <w:rFonts w:ascii="Times New Roman" w:hAnsi="Times New Roman" w:cs="Times New Roman"/>
          <w:b/>
          <w:i/>
          <w:sz w:val="26"/>
          <w:szCs w:val="26"/>
        </w:rPr>
        <w:t>на основе различных источников информации</w:t>
      </w:r>
      <w:r w:rsidRPr="00234DC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9A4BE8" w:rsidRPr="007D3727" w:rsidRDefault="009A4BE8" w:rsidP="009A4BE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3727">
        <w:rPr>
          <w:rFonts w:ascii="Times New Roman" w:hAnsi="Times New Roman" w:cs="Times New Roman"/>
          <w:b/>
        </w:rPr>
        <w:t>Цель работы:</w:t>
      </w:r>
      <w:r w:rsidRPr="007D3727">
        <w:rPr>
          <w:rFonts w:ascii="Times New Roman" w:hAnsi="Times New Roman" w:cs="Times New Roman"/>
        </w:rPr>
        <w:t xml:space="preserve"> научиться отбирать информацию из различных источников для составления презентационных материалов о различных географических объектах России.</w:t>
      </w:r>
    </w:p>
    <w:p w:rsidR="009A4BE8" w:rsidRPr="00BA56A6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A56A6">
        <w:rPr>
          <w:rFonts w:ascii="Times New Roman" w:hAnsi="Times New Roman" w:cs="Times New Roman"/>
          <w:sz w:val="26"/>
          <w:szCs w:val="26"/>
          <w:u w:val="single"/>
          <w:lang w:eastAsia="ru-RU"/>
        </w:rPr>
        <w:t>I вариант</w:t>
      </w:r>
    </w:p>
    <w:p w:rsidR="009A4BE8" w:rsidRPr="00817D93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817D9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Озеро Байкал</w:t>
      </w:r>
    </w:p>
    <w:p w:rsidR="009A4BE8" w:rsidRPr="00BA56A6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38"/>
        <w:gridCol w:w="5350"/>
      </w:tblGrid>
      <w:tr w:rsidR="009A4BE8" w:rsidTr="00310091">
        <w:trPr>
          <w:trHeight w:val="2140"/>
        </w:trPr>
        <w:tc>
          <w:tcPr>
            <w:tcW w:w="5637" w:type="dxa"/>
            <w:vMerge w:val="restart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83.9pt;margin-top:-.7pt;width:88.4pt;height:23.8pt;z-index:251663360;mso-height-percent:200;mso-height-percent:200;mso-width-relative:margin;mso-height-relative:margin" filled="f" stroked="f">
                  <v:textbox style="mso-next-textbox:#_x0000_s1040;mso-fit-shape-to-text:t">
                    <w:txbxContent>
                      <w:p w:rsidR="009A4BE8" w:rsidRPr="008B6F99" w:rsidRDefault="009A4BE8" w:rsidP="009A4BE8">
                        <w:pPr>
                          <w:pStyle w:val="a3"/>
                          <w:jc w:val="center"/>
                          <w:rPr>
                            <w:rFonts w:cstheme="minorHAnsi"/>
                            <w:sz w:val="26"/>
                            <w:szCs w:val="26"/>
                            <w:lang w:eastAsia="ru-RU"/>
                          </w:rPr>
                        </w:pPr>
                        <w:r w:rsidRPr="00935F05">
                          <w:rPr>
                            <w:rFonts w:cstheme="minorHAnsi"/>
                            <w:sz w:val="26"/>
                            <w:szCs w:val="26"/>
                            <w:lang w:eastAsia="ru-RU"/>
                          </w:rPr>
                          <w:t>картосхема</w:t>
                        </w:r>
                      </w:p>
                    </w:txbxContent>
                  </v:textbox>
                </v:shape>
              </w:pic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65405</wp:posOffset>
                  </wp:positionV>
                  <wp:extent cx="3016250" cy="2876550"/>
                  <wp:effectExtent l="19050" t="19050" r="12700" b="19050"/>
                  <wp:wrapNone/>
                  <wp:docPr id="29" name="Рисунок 5" descr="Рисунок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28765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181B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pict>
                <v:shape id="_x0000_s1039" type="#_x0000_t202" style="position:absolute;left:0;text-align:left;margin-left:2.45pt;margin-top:11.3pt;width:105.7pt;height:19.4pt;z-index:251662336;mso-height-percent:200;mso-height-percent:200;mso-width-relative:margin;mso-height-relative:margin" stroked="f">
                  <v:textbox style="mso-next-textbox:#_x0000_s1039;mso-fit-shape-to-text:t">
                    <w:txbxContent>
                      <w:p w:rsidR="009A4BE8" w:rsidRPr="00935F05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935F05">
                          <w:rPr>
                            <w:rFonts w:asciiTheme="minorHAnsi" w:hAnsiTheme="minorHAnsi" w:cstheme="minorHAnsi"/>
                          </w:rPr>
                          <w:t>УСЛОВНЫЕ ЗНАКИ</w:t>
                        </w:r>
                      </w:p>
                    </w:txbxContent>
                  </v:textbox>
                </v:shape>
              </w:pic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Pr="00935F05" w:rsidRDefault="009A4BE8" w:rsidP="00310091">
            <w:pPr>
              <w:pStyle w:val="a3"/>
              <w:rPr>
                <w:rFonts w:cstheme="minorHAnsi"/>
                <w:sz w:val="26"/>
                <w:szCs w:val="26"/>
                <w:lang w:eastAsia="ru-RU"/>
              </w:rPr>
            </w:pPr>
          </w:p>
        </w:tc>
        <w:tc>
          <w:tcPr>
            <w:tcW w:w="5351" w:type="dxa"/>
          </w:tcPr>
          <w:p w:rsidR="009A4BE8" w:rsidRPr="00927B6A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9A4BE8" w:rsidRPr="00927B6A" w:rsidRDefault="009A4BE8" w:rsidP="00310091">
            <w:pPr>
              <w:pStyle w:val="a3"/>
              <w:ind w:right="282"/>
              <w:jc w:val="right"/>
              <w:rPr>
                <w:rFonts w:cstheme="minorHAnsi"/>
                <w:lang w:eastAsia="ru-RU"/>
              </w:rPr>
            </w:pPr>
            <w:r w:rsidRPr="00927B6A">
              <w:rPr>
                <w:rFonts w:cstheme="minorHAnsi"/>
                <w:lang w:eastAsia="ru-RU"/>
              </w:rPr>
              <w:t>ЭПИГРАФ</w:t>
            </w:r>
          </w:p>
          <w:p w:rsidR="009A4BE8" w:rsidRPr="003E3DBD" w:rsidRDefault="009A4BE8" w:rsidP="00310091">
            <w:pPr>
              <w:pStyle w:val="a3"/>
              <w:jc w:val="center"/>
              <w:rPr>
                <w:rFonts w:cstheme="minorHAnsi"/>
                <w:b/>
                <w:sz w:val="26"/>
                <w:szCs w:val="26"/>
                <w:lang w:eastAsia="ru-RU"/>
              </w:rPr>
            </w:pPr>
          </w:p>
        </w:tc>
      </w:tr>
      <w:tr w:rsidR="009A4BE8" w:rsidTr="00310091">
        <w:trPr>
          <w:trHeight w:val="2244"/>
        </w:trPr>
        <w:tc>
          <w:tcPr>
            <w:tcW w:w="5637" w:type="dxa"/>
            <w:vMerge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1" w:type="dxa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3DB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67000" cy="2362200"/>
                  <wp:effectExtent l="0" t="0" r="0" b="0"/>
                  <wp:docPr id="31" name="Диаграмма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9A4BE8" w:rsidTr="00310091">
        <w:trPr>
          <w:trHeight w:val="2935"/>
        </w:trPr>
        <w:tc>
          <w:tcPr>
            <w:tcW w:w="5637" w:type="dxa"/>
          </w:tcPr>
          <w:p w:rsidR="009A4BE8" w:rsidRPr="003E3DBD" w:rsidRDefault="009A4BE8" w:rsidP="00310091">
            <w:pPr>
              <w:pStyle w:val="a3"/>
              <w:jc w:val="center"/>
              <w:rPr>
                <w:rFonts w:cstheme="minorHAnsi"/>
                <w:b/>
                <w:sz w:val="10"/>
                <w:szCs w:val="10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b/>
                <w:sz w:val="26"/>
                <w:szCs w:val="26"/>
                <w:lang w:eastAsia="ru-RU"/>
              </w:rPr>
            </w:pPr>
            <w:r w:rsidRPr="003E3DBD">
              <w:rPr>
                <w:rFonts w:cstheme="minorHAnsi"/>
                <w:b/>
                <w:sz w:val="26"/>
                <w:szCs w:val="26"/>
                <w:lang w:eastAsia="ru-RU"/>
              </w:rPr>
              <w:t>Общие сведения об озере Байкал</w:t>
            </w:r>
          </w:p>
          <w:p w:rsidR="009A4BE8" w:rsidRPr="003E3DBD" w:rsidRDefault="009A4BE8" w:rsidP="00310091">
            <w:pPr>
              <w:pStyle w:val="a3"/>
              <w:jc w:val="center"/>
              <w:rPr>
                <w:rFonts w:cstheme="minorHAnsi"/>
                <w:b/>
                <w:sz w:val="10"/>
                <w:szCs w:val="10"/>
                <w:lang w:eastAsia="ru-RU"/>
              </w:rPr>
            </w:pPr>
          </w:p>
          <w:tbl>
            <w:tblPr>
              <w:tblStyle w:val="a4"/>
              <w:tblW w:w="0" w:type="auto"/>
              <w:tblInd w:w="137" w:type="dxa"/>
              <w:tblLook w:val="04A0"/>
            </w:tblPr>
            <w:tblGrid>
              <w:gridCol w:w="3119"/>
              <w:gridCol w:w="1984"/>
            </w:tblGrid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Площадь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Объем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Длина береговой линии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Средняя глубина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Максимальная глубина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 xml:space="preserve">Протяженность с ЮЗ на </w:t>
                  </w:r>
                  <w:proofErr w:type="gramStart"/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СВ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Ширина водоема</w:t>
                  </w:r>
                </w:p>
              </w:tc>
              <w:tc>
                <w:tcPr>
                  <w:tcW w:w="1984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1" w:type="dxa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oundrect id="_x0000_s1041" style="position:absolute;left:0;text-align:left;margin-left:10.8pt;margin-top:14.85pt;width:235.5pt;height:118.85pt;z-index:251665408;mso-position-horizontal-relative:text;mso-position-vertical-relative:text" arcsize="10923f" filled="f">
                  <v:textbox>
                    <w:txbxContent>
                      <w:p w:rsidR="009A4BE8" w:rsidRPr="00DE0BA5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</w:pPr>
                        <w:r w:rsidRPr="00DE0BA5">
                          <w:rPr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  <w:t>СВОЙСТВА ВОД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6"/>
                            <w:szCs w:val="26"/>
                          </w:rPr>
                          <w:t>Ы</w:t>
                        </w:r>
                      </w:p>
                      <w:p w:rsidR="009A4BE8" w:rsidRDefault="009A4BE8" w:rsidP="009A4BE8">
                        <w:r>
                          <w:t xml:space="preserve">                      </w:t>
                        </w:r>
                      </w:p>
                      <w:p w:rsidR="009A4BE8" w:rsidRPr="00B570F9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t xml:space="preserve">                      </w:t>
                        </w:r>
                        <w:r w:rsidRPr="00B570F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СОЛЕНОСТЬ – </w:t>
                        </w:r>
                      </w:p>
                      <w:p w:rsidR="009A4BE8" w:rsidRPr="00B570F9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B570F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ПРОЗРАЧНОСТЬ – </w:t>
                        </w:r>
                      </w:p>
                      <w:p w:rsidR="009A4BE8" w:rsidRPr="00B570F9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B570F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ТЕМПЕРАТУРА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ВОДЫ </w:t>
                        </w:r>
                        <w:r w:rsidRPr="00B570F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– </w:t>
                        </w:r>
                      </w:p>
                      <w:p w:rsidR="009A4BE8" w:rsidRPr="00B570F9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B570F9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ТОЛЩИНА ЛЬДА –  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326390</wp:posOffset>
                  </wp:positionV>
                  <wp:extent cx="817382" cy="1257300"/>
                  <wp:effectExtent l="19050" t="0" r="1768" b="0"/>
                  <wp:wrapNone/>
                  <wp:docPr id="33" name="Рисунок 32" descr="Рисунок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82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4BE8" w:rsidTr="00310091">
        <w:trPr>
          <w:trHeight w:val="3685"/>
        </w:trPr>
        <w:tc>
          <w:tcPr>
            <w:tcW w:w="5637" w:type="dxa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group id="_x0000_s1026" editas="canvas" style="width:271.05pt;height:174.3pt;mso-position-horizontal-relative:char;mso-position-vertical-relative:line" coordorigin="2362,7867" coordsize="7200,463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7867;width:7200;height:4630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156;top:8613;width:1843;height:717;flip:x" o:connectortype="straight"/>
                  <v:shape id="_x0000_s1029" type="#_x0000_t32" style="position:absolute;left:4156;top:8613;width:1843;height:1873;flip:x" o:connectortype="straight"/>
                  <v:shape id="_x0000_s1030" type="#_x0000_t32" style="position:absolute;left:5996;top:8613;width:3;height:2988;flip:x" o:connectortype="straight"/>
                  <v:shape id="_x0000_s1031" type="#_x0000_t32" style="position:absolute;left:5999;top:8613;width:1627;height:1873" o:connectortype="straight"/>
                  <v:shape id="_x0000_s1032" type="#_x0000_t32" style="position:absolute;left:5999;top:8613;width:2125;height:897" o:connectortype="straight"/>
                  <v:rect id="_x0000_s1033" style="position:absolute;left:2638;top:9330;width:3035;height:718">
                    <v:textbox>
                      <w:txbxContent>
                        <w:p w:rsidR="009A4BE8" w:rsidRPr="00A50A59" w:rsidRDefault="009A4BE8" w:rsidP="009A4BE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1034" style="position:absolute;left:2638;top:10486;width:3035;height:797">
                    <v:textbox>
                      <w:txbxContent>
                        <w:p w:rsidR="009A4BE8" w:rsidRPr="00A50A59" w:rsidRDefault="009A4BE8" w:rsidP="009A4BE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1035" style="position:absolute;left:6291;top:9330;width:2968;height:718">
                    <v:textbox>
                      <w:txbxContent>
                        <w:p w:rsidR="009A4BE8" w:rsidRPr="00A50A59" w:rsidRDefault="009A4BE8" w:rsidP="009A4BE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1036" style="position:absolute;left:6443;top:10486;width:2816;height:797">
                    <v:textbox>
                      <w:txbxContent>
                        <w:p w:rsidR="009A4BE8" w:rsidRPr="00A50A59" w:rsidRDefault="009A4BE8" w:rsidP="009A4BE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1037" style="position:absolute;left:4046;top:11601;width:3898;height:777">
                    <v:textbox>
                      <w:txbxContent>
                        <w:p w:rsidR="009A4BE8" w:rsidRPr="00A50A59" w:rsidRDefault="009A4BE8" w:rsidP="009A4BE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_x0000_s1038" style="position:absolute;left:4276;top:8056;width:3250;height:737;v-text-anchor:middle">
                    <v:textbox>
                      <w:txbxContent>
                        <w:p w:rsidR="009A4BE8" w:rsidRPr="00A82C17" w:rsidRDefault="009A4BE8" w:rsidP="009A4BE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82C17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ЭНДЕМИКИ ОЗЕРА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9A4BE8" w:rsidRPr="007D3727" w:rsidRDefault="009A4BE8" w:rsidP="00310091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1" w:type="dxa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42" type="#_x0000_t202" style="position:absolute;left:0;text-align:left;margin-left:49.75pt;margin-top:0;width:155.95pt;height:19.4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42;mso-fit-shape-to-text:t">
                    <w:txbxContent>
                      <w:p w:rsidR="009A4BE8" w:rsidRPr="007D3727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7D3727">
                          <w:rPr>
                            <w:rFonts w:asciiTheme="minorHAnsi" w:hAnsiTheme="minorHAnsi" w:cstheme="minorHAnsi"/>
                          </w:rPr>
                          <w:t>ДОСТОПРИМЕЧАТЕЛЬНОСТИ</w:t>
                        </w:r>
                      </w:p>
                    </w:txbxContent>
                  </v:textbox>
                </v:shape>
              </w:pic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174624</wp:posOffset>
                  </wp:positionH>
                  <wp:positionV relativeFrom="paragraph">
                    <wp:posOffset>39370</wp:posOffset>
                  </wp:positionV>
                  <wp:extent cx="2876571" cy="1661795"/>
                  <wp:effectExtent l="19050" t="19050" r="19029" b="14605"/>
                  <wp:wrapNone/>
                  <wp:docPr id="10" name="Рисунок 9" descr="Рисунок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8.jpg"/>
                          <pic:cNvPicPr/>
                        </pic:nvPicPr>
                        <pic:blipFill>
                          <a:blip r:embed="rId7" cstate="print"/>
                          <a:srcRect b="23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71" cy="16617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43" type="#_x0000_t202" style="position:absolute;left:0;text-align:left;margin-left:49.75pt;margin-top:8.8pt;width:155.95pt;height:20.65pt;z-index:251667456;mso-height-percent:200;mso-height-percent:200;mso-width-relative:margin;mso-height-relative:margin" filled="f" stroked="f">
                  <v:textbox style="mso-next-textbox:#_x0000_s1043;mso-fit-shape-to-text:t">
                    <w:txbxContent>
                      <w:p w:rsidR="009A4BE8" w:rsidRPr="00A82C17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………………………………………………</w:t>
                        </w:r>
                      </w:p>
                    </w:txbxContent>
                  </v:textbox>
                </v:shape>
              </w:pict>
            </w:r>
          </w:p>
          <w:p w:rsidR="009A4BE8" w:rsidRPr="00935F05" w:rsidRDefault="009A4BE8" w:rsidP="00310091">
            <w:pPr>
              <w:pStyle w:val="a3"/>
              <w:rPr>
                <w:rFonts w:cstheme="minorHAnsi"/>
                <w:sz w:val="26"/>
                <w:szCs w:val="26"/>
                <w:lang w:eastAsia="ru-RU"/>
              </w:rPr>
            </w:pPr>
          </w:p>
        </w:tc>
      </w:tr>
    </w:tbl>
    <w:p w:rsidR="009A4BE8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5" style="position:absolute;left:0;text-align:left;margin-left:492.85pt;margin-top:5.6pt;width:48.85pt;height:42.95pt;z-index:251669504;mso-position-horizontal-relative:text;mso-position-vertical-relative:text"/>
        </w:pic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44" style="position:absolute;left:0;text-align:left;margin-left:430.65pt;margin-top:3.15pt;width:73.5pt;height:24pt;z-index:251668480" stroked="f">
            <v:textbox style="mso-next-textbox:#_x0000_s1044">
              <w:txbxContent>
                <w:p w:rsidR="009A4BE8" w:rsidRDefault="009A4BE8" w:rsidP="009A4BE8">
                  <w:r w:rsidRPr="006D401E">
                    <w:rPr>
                      <w:b/>
                      <w:sz w:val="26"/>
                      <w:szCs w:val="26"/>
                    </w:rPr>
                    <w:t>Оценка</w:t>
                  </w:r>
                </w:p>
              </w:txbxContent>
            </v:textbox>
          </v:rect>
        </w:pic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4BE8" w:rsidRPr="00D40264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Практическая работа № 12</w: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DC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</w:t>
      </w:r>
      <w:r w:rsidRPr="00234DC3">
        <w:rPr>
          <w:rFonts w:ascii="Times New Roman" w:hAnsi="Times New Roman" w:cs="Times New Roman"/>
          <w:b/>
          <w:i/>
          <w:sz w:val="26"/>
          <w:szCs w:val="26"/>
        </w:rPr>
        <w:t xml:space="preserve">Создание презентационных материалов о природе России </w:t>
      </w:r>
    </w:p>
    <w:p w:rsidR="009A4BE8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34DC3">
        <w:rPr>
          <w:rFonts w:ascii="Times New Roman" w:hAnsi="Times New Roman" w:cs="Times New Roman"/>
          <w:b/>
          <w:i/>
          <w:sz w:val="26"/>
          <w:szCs w:val="26"/>
        </w:rPr>
        <w:t>на основе различных источников информации</w:t>
      </w:r>
      <w:r w:rsidRPr="00234DC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9A4BE8" w:rsidRPr="00BA56A6" w:rsidRDefault="009A4BE8" w:rsidP="009A4BE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3727">
        <w:rPr>
          <w:rFonts w:ascii="Times New Roman" w:hAnsi="Times New Roman" w:cs="Times New Roman"/>
          <w:b/>
        </w:rPr>
        <w:t>Цель работы:</w:t>
      </w:r>
      <w:r w:rsidRPr="007D3727">
        <w:rPr>
          <w:rFonts w:ascii="Times New Roman" w:hAnsi="Times New Roman" w:cs="Times New Roman"/>
        </w:rPr>
        <w:t xml:space="preserve"> научиться отбирать информацию из различных источников для составления презентационных материалов о различных географических объектах России.</w:t>
      </w:r>
    </w:p>
    <w:p w:rsidR="009A4BE8" w:rsidRPr="00BA56A6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BA56A6">
        <w:rPr>
          <w:rFonts w:ascii="Times New Roman" w:hAnsi="Times New Roman" w:cs="Times New Roman"/>
          <w:sz w:val="26"/>
          <w:szCs w:val="26"/>
          <w:u w:val="single"/>
          <w:lang w:eastAsia="ru-RU"/>
        </w:rPr>
        <w:t>II вариант</w:t>
      </w:r>
    </w:p>
    <w:p w:rsidR="009A4BE8" w:rsidRPr="00817D93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Остров Сахалин</w:t>
      </w:r>
    </w:p>
    <w:p w:rsidR="009A4BE8" w:rsidRPr="00BA56A6" w:rsidRDefault="009A4BE8" w:rsidP="009A4BE8">
      <w:pPr>
        <w:pStyle w:val="a3"/>
        <w:jc w:val="center"/>
        <w:rPr>
          <w:rFonts w:ascii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992"/>
        <w:gridCol w:w="5210"/>
      </w:tblGrid>
      <w:tr w:rsidR="009A4BE8" w:rsidTr="00310091">
        <w:trPr>
          <w:trHeight w:val="1575"/>
        </w:trPr>
        <w:tc>
          <w:tcPr>
            <w:tcW w:w="4786" w:type="dxa"/>
            <w:vMerge w:val="restart"/>
          </w:tcPr>
          <w:p w:rsidR="009A4BE8" w:rsidRPr="00D40264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9A4BE8" w:rsidRPr="00935F05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  <w:r w:rsidRPr="00935F05">
              <w:rPr>
                <w:rFonts w:cstheme="minorHAnsi"/>
                <w:sz w:val="26"/>
                <w:szCs w:val="26"/>
                <w:lang w:eastAsia="ru-RU"/>
              </w:rPr>
              <w:t>картосхема</w: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35560</wp:posOffset>
                  </wp:positionV>
                  <wp:extent cx="2436495" cy="3636010"/>
                  <wp:effectExtent l="38100" t="19050" r="20955" b="21590"/>
                  <wp:wrapNone/>
                  <wp:docPr id="35" name="Рисунок 1" descr="C:\Users\user\Desktop\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0128" t="49593" r="42916" b="29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36360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Pr="00935F05" w:rsidRDefault="009A4BE8" w:rsidP="00310091">
            <w:pPr>
              <w:pStyle w:val="a3"/>
              <w:rPr>
                <w:rFonts w:cstheme="minorHAnsi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7938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pict>
                <v:shape id="_x0000_s1065" type="#_x0000_t202" style="position:absolute;left:0;text-align:left;margin-left:2.45pt;margin-top:8.05pt;width:104.2pt;height:19.4pt;z-index:251671552;mso-height-percent:200;mso-height-percent:200;mso-width-relative:margin;mso-height-relative:margin" stroked="f">
                  <v:textbox style="mso-fit-shape-to-text:t">
                    <w:txbxContent>
                      <w:p w:rsidR="009A4BE8" w:rsidRPr="00935F05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935F05">
                          <w:rPr>
                            <w:rFonts w:asciiTheme="minorHAnsi" w:hAnsiTheme="minorHAnsi" w:cstheme="minorHAnsi"/>
                          </w:rPr>
                          <w:t>УСЛОВНЫЕ ЗНАКИ</w:t>
                        </w:r>
                      </w:p>
                    </w:txbxContent>
                  </v:textbox>
                </v:shape>
              </w:pic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Pr="00935F05" w:rsidRDefault="009A4BE8" w:rsidP="00310091">
            <w:pPr>
              <w:pStyle w:val="a3"/>
              <w:rPr>
                <w:rFonts w:cstheme="minorHAnsi"/>
                <w:sz w:val="26"/>
                <w:szCs w:val="26"/>
                <w:lang w:eastAsia="ru-RU"/>
              </w:rPr>
            </w:pPr>
          </w:p>
        </w:tc>
        <w:tc>
          <w:tcPr>
            <w:tcW w:w="6202" w:type="dxa"/>
            <w:gridSpan w:val="2"/>
          </w:tcPr>
          <w:p w:rsidR="009A4BE8" w:rsidRPr="00927B6A" w:rsidRDefault="009A4BE8" w:rsidP="00310091">
            <w:pPr>
              <w:pStyle w:val="a3"/>
              <w:ind w:right="282"/>
              <w:jc w:val="right"/>
              <w:rPr>
                <w:rFonts w:cstheme="minorHAnsi"/>
                <w:lang w:eastAsia="ru-RU"/>
              </w:rPr>
            </w:pPr>
            <w:r w:rsidRPr="00927B6A">
              <w:rPr>
                <w:rFonts w:cstheme="minorHAnsi"/>
                <w:lang w:eastAsia="ru-RU"/>
              </w:rPr>
              <w:t>ЭПИГРАФ</w: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4BE8" w:rsidTr="00310091">
        <w:trPr>
          <w:trHeight w:val="2880"/>
        </w:trPr>
        <w:tc>
          <w:tcPr>
            <w:tcW w:w="4786" w:type="dxa"/>
            <w:vMerge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2" w:type="dxa"/>
            <w:gridSpan w:val="2"/>
          </w:tcPr>
          <w:p w:rsidR="009A4BE8" w:rsidRPr="00834225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b/>
                <w:sz w:val="26"/>
                <w:szCs w:val="26"/>
                <w:lang w:eastAsia="ru-RU"/>
              </w:rPr>
            </w:pPr>
            <w:r>
              <w:rPr>
                <w:rFonts w:cstheme="minorHAnsi"/>
                <w:b/>
                <w:sz w:val="26"/>
                <w:szCs w:val="26"/>
                <w:lang w:eastAsia="ru-RU"/>
              </w:rPr>
              <w:t>Общие сведения об острове Сахалин</w:t>
            </w:r>
          </w:p>
          <w:p w:rsidR="009A4BE8" w:rsidRPr="003E3DBD" w:rsidRDefault="009A4BE8" w:rsidP="00310091">
            <w:pPr>
              <w:pStyle w:val="a3"/>
              <w:jc w:val="center"/>
              <w:rPr>
                <w:rFonts w:cstheme="minorHAnsi"/>
                <w:b/>
                <w:sz w:val="10"/>
                <w:szCs w:val="10"/>
                <w:lang w:eastAsia="ru-RU"/>
              </w:rPr>
            </w:pPr>
          </w:p>
          <w:tbl>
            <w:tblPr>
              <w:tblStyle w:val="a4"/>
              <w:tblW w:w="0" w:type="auto"/>
              <w:tblInd w:w="137" w:type="dxa"/>
              <w:tblLook w:val="04A0"/>
            </w:tblPr>
            <w:tblGrid>
              <w:gridCol w:w="3119"/>
              <w:gridCol w:w="2585"/>
            </w:tblGrid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 w:rsidRPr="00557DEB">
                    <w:rPr>
                      <w:rFonts w:cstheme="minorHAnsi"/>
                      <w:sz w:val="25"/>
                      <w:szCs w:val="25"/>
                      <w:lang w:eastAsia="ru-RU"/>
                    </w:rPr>
                    <w:t>Площадь</w:t>
                  </w: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 xml:space="preserve"> острова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 xml:space="preserve">Протяженность с </w:t>
                  </w:r>
                  <w:proofErr w:type="spellStart"/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С</w:t>
                  </w:r>
                  <w:proofErr w:type="spellEnd"/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 xml:space="preserve"> на </w:t>
                  </w:r>
                  <w:proofErr w:type="gramStart"/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Ю</w:t>
                  </w:r>
                  <w:proofErr w:type="gramEnd"/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Ширина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Высшая точка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Тектоническая структура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Формы рельефа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A4BE8" w:rsidTr="00310091">
              <w:tc>
                <w:tcPr>
                  <w:tcW w:w="3119" w:type="dxa"/>
                </w:tcPr>
                <w:p w:rsidR="009A4BE8" w:rsidRPr="00557DEB" w:rsidRDefault="009A4BE8" w:rsidP="00310091">
                  <w:pPr>
                    <w:pStyle w:val="a3"/>
                    <w:rPr>
                      <w:rFonts w:cstheme="minorHAnsi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cstheme="minorHAnsi"/>
                      <w:sz w:val="25"/>
                      <w:szCs w:val="25"/>
                      <w:lang w:eastAsia="ru-RU"/>
                    </w:rPr>
                    <w:t>Сейсмичность</w:t>
                  </w:r>
                </w:p>
              </w:tc>
              <w:tc>
                <w:tcPr>
                  <w:tcW w:w="2585" w:type="dxa"/>
                </w:tcPr>
                <w:p w:rsidR="009A4BE8" w:rsidRDefault="009A4BE8" w:rsidP="0031009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A4BE8" w:rsidRPr="000F69E7" w:rsidRDefault="009A4BE8" w:rsidP="00310091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9A4BE8" w:rsidRPr="000F69E7" w:rsidRDefault="009A4BE8" w:rsidP="00310091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A4BE8" w:rsidTr="00310091">
        <w:trPr>
          <w:trHeight w:val="2880"/>
        </w:trPr>
        <w:tc>
          <w:tcPr>
            <w:tcW w:w="4786" w:type="dxa"/>
            <w:vMerge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2" w:type="dxa"/>
            <w:gridSpan w:val="2"/>
          </w:tcPr>
          <w:p w:rsidR="009A4BE8" w:rsidRPr="000F69E7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>
                <v:group id="_x0000_s1046" editas="canvas" style="width:299.3pt;height:179.6pt;mso-position-horizontal-relative:char;mso-position-vertical-relative:line" coordorigin="2362,5355" coordsize="7200,4320">
                  <o:lock v:ext="edit" aspectratio="t"/>
                  <v:shape id="_x0000_s1047" type="#_x0000_t75" style="position:absolute;left:2362;top:5355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48" style="position:absolute;left:4817;top:5537;width:2111;height:523;v-text-anchor:middle">
                    <v:textbox>
                      <w:txbxContent>
                        <w:p w:rsidR="009A4BE8" w:rsidRPr="00A82C17" w:rsidRDefault="009A4BE8" w:rsidP="009A4BE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КЛИМАТ</w:t>
                          </w:r>
                        </w:p>
                      </w:txbxContent>
                    </v:textbox>
                  </v:rect>
                  <v:rect id="_x0000_s1049" style="position:absolute;left:7379;top:6479;width:1786;height:779;v-text-anchor:middle">
                    <v:textbox>
                      <w:txbxContent>
                        <w:p w:rsidR="009A4BE8" w:rsidRPr="006C6540" w:rsidRDefault="009A4BE8" w:rsidP="009A4BE8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</w:pPr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Год</w:t>
                          </w:r>
                          <w:proofErr w:type="gramStart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к</w:t>
                          </w:r>
                          <w:proofErr w:type="gramEnd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ол-во осадков</w:t>
                          </w:r>
                        </w:p>
                      </w:txbxContent>
                    </v:textbox>
                  </v:rect>
                  <v:shape id="_x0000_s1050" style="position:absolute;left:3500;top:5794;width:1317;height:830" coordsize="1095,690" path="m1095,l,,,690e" filled="f">
                    <v:path arrowok="t"/>
                  </v:shape>
                  <v:shape id="_x0000_s1051" style="position:absolute;left:6928;top:5794;width:1353;height:685" coordsize="1125,570" path="m,l1125,r,570e" filled="f">
                    <v:path arrowok="t"/>
                  </v:shape>
                  <v:rect id="_x0000_s1052" style="position:absolute;left:2634;top:6479;width:1768;height:779;v-text-anchor:middle">
                    <v:textbox>
                      <w:txbxContent>
                        <w:p w:rsidR="009A4BE8" w:rsidRPr="006C6540" w:rsidRDefault="009A4BE8" w:rsidP="009A4BE8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</w:pPr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 xml:space="preserve">Ср. </w:t>
                          </w:r>
                          <w:proofErr w:type="spellStart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t</w:t>
                          </w:r>
                          <w:proofErr w:type="spellEnd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 xml:space="preserve"> июля</w:t>
                          </w:r>
                        </w:p>
                      </w:txbxContent>
                    </v:textbox>
                  </v:rect>
                  <v:shape id="_x0000_s1053" type="#_x0000_t32" style="position:absolute;left:5873;top:6060;width:8;height:1033" o:connectortype="straight"/>
                  <v:rect id="_x0000_s1054" style="position:absolute;left:4943;top:6479;width:1877;height:779;v-text-anchor:middle">
                    <v:textbox>
                      <w:txbxContent>
                        <w:p w:rsidR="009A4BE8" w:rsidRPr="006C6540" w:rsidRDefault="009A4BE8" w:rsidP="009A4BE8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</w:pPr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 xml:space="preserve">Ср. </w:t>
                          </w:r>
                          <w:proofErr w:type="spellStart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>t</w:t>
                          </w:r>
                          <w:proofErr w:type="spellEnd"/>
                          <w:r w:rsidRPr="006C6540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</w:rPr>
                            <w:t xml:space="preserve"> января</w:t>
                          </w:r>
                        </w:p>
                      </w:txbxContent>
                    </v:textbox>
                  </v:rect>
                  <v:shape id="_x0000_s1055" type="#_x0000_t32" style="position:absolute;left:3500;top:7258;width:18;height:863;flip:x" o:connectortype="straight"/>
                  <v:shape id="_x0000_s1056" type="#_x0000_t32" style="position:absolute;left:5881;top:7258;width:1;height:863" o:connectortype="straight"/>
                  <v:shape id="_x0000_s1057" type="#_x0000_t32" style="position:absolute;left:8273;top:7258;width:1;height:863" o:connectortype="straight"/>
                  <v:rect id="_x0000_s1058" style="position:absolute;left:2634;top:7724;width:1768;height:778;v-text-anchor:middle">
                    <v:textbox>
                      <w:txbxContent>
                        <w:p w:rsidR="009A4BE8" w:rsidRPr="006C6540" w:rsidRDefault="009A4BE8" w:rsidP="009A4BE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59" style="position:absolute;left:4943;top:7724;width:1877;height:778;v-text-anchor:middle">
                    <v:textbox>
                      <w:txbxContent>
                        <w:p w:rsidR="009A4BE8" w:rsidRPr="006C6540" w:rsidRDefault="009A4BE8" w:rsidP="009A4BE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60" style="position:absolute;left:7379;top:7724;width:1768;height:778;v-text-anchor:middle">
                    <v:textbox>
                      <w:txbxContent>
                        <w:p w:rsidR="009A4BE8" w:rsidRPr="006C6540" w:rsidRDefault="009A4BE8" w:rsidP="009A4BE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_x0000_s1061" type="#_x0000_t32" style="position:absolute;left:3518;top:8502;width:2057;height:503" o:connectortype="straight"/>
                  <v:shape id="_x0000_s1062" type="#_x0000_t32" style="position:absolute;left:6423;top:8502;width:1840;height:503;flip:x" o:connectortype="straight"/>
                  <v:shape id="_x0000_s1063" type="#_x0000_t32" style="position:absolute;left:5881;top:8502;width:0;height:593" o:connectortype="straight"/>
                  <v:rect id="_x0000_s1064" style="position:absolute;left:3807;top:8915;width:4456;height:557;v-text-anchor:middle" fillcolor="#ffc">
                    <v:textbox>
                      <w:txbxContent>
                        <w:p w:rsidR="009A4BE8" w:rsidRPr="006C6540" w:rsidRDefault="009A4BE8" w:rsidP="009A4BE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9A4BE8" w:rsidTr="00310091">
        <w:trPr>
          <w:trHeight w:val="4199"/>
        </w:trPr>
        <w:tc>
          <w:tcPr>
            <w:tcW w:w="5778" w:type="dxa"/>
            <w:gridSpan w:val="2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oundrect id="_x0000_s1067" style="position:absolute;left:0;text-align:left;margin-left:10.65pt;margin-top:9pt;width:255pt;height:188.25pt;z-index:251675648;mso-position-horizontal-relative:text;mso-position-vertical-relative:text" arcsize="10923f">
                  <v:textbox>
                    <w:txbxContent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6C6540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ПРИРОДНАЯ ЗОНА – </w:t>
                        </w: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ДРЕВЕСНЫЕ ПОРОДЫ – </w:t>
                        </w: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ЖИВОТНЫЙ МИР – </w:t>
                        </w: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9A4BE8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ЗАПОВЕДНИК –</w:t>
                        </w:r>
                      </w:p>
                      <w:p w:rsidR="009A4BE8" w:rsidRPr="006C6540" w:rsidRDefault="009A4BE8" w:rsidP="009A4BE8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РЕСУРСЫ –  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</w:txbxContent>
                  </v:textbox>
                </v:roundrect>
              </w:pict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2449830</wp:posOffset>
                  </wp:positionH>
                  <wp:positionV relativeFrom="paragraph">
                    <wp:posOffset>110490</wp:posOffset>
                  </wp:positionV>
                  <wp:extent cx="695325" cy="638175"/>
                  <wp:effectExtent l="19050" t="0" r="9525" b="0"/>
                  <wp:wrapNone/>
                  <wp:docPr id="32" name="Рисунок 29" descr="Рисунок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4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34290</wp:posOffset>
                  </wp:positionV>
                  <wp:extent cx="600075" cy="504825"/>
                  <wp:effectExtent l="19050" t="0" r="9525" b="0"/>
                  <wp:wrapNone/>
                  <wp:docPr id="5" name="Рисунок 8" descr="Рисунок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9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47702</wp:posOffset>
                  </wp:positionV>
                  <wp:extent cx="838200" cy="511098"/>
                  <wp:effectExtent l="0" t="0" r="0" b="0"/>
                  <wp:wrapNone/>
                  <wp:docPr id="26" name="Рисунок 7" descr="C:\Users\user\Desktop\Рисунок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исунок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1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</w:tcPr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123825</wp:posOffset>
                  </wp:positionV>
                  <wp:extent cx="2847975" cy="2129155"/>
                  <wp:effectExtent l="19050" t="19050" r="28575" b="23495"/>
                  <wp:wrapNone/>
                  <wp:docPr id="9" name="Рисунок 5" descr="Рисунок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291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</w:p>
          <w:p w:rsidR="009A4BE8" w:rsidRPr="00935F05" w:rsidRDefault="009A4BE8" w:rsidP="00310091">
            <w:pPr>
              <w:pStyle w:val="a3"/>
              <w:jc w:val="center"/>
              <w:rPr>
                <w:rFonts w:cstheme="minorHAnsi"/>
                <w:sz w:val="26"/>
                <w:szCs w:val="26"/>
                <w:lang w:eastAsia="ru-RU"/>
              </w:rPr>
            </w:pPr>
            <w:r w:rsidRPr="00A0793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066" type="#_x0000_t202" style="position:absolute;left:0;text-align:left;margin-left:15.75pt;margin-top:8.35pt;width:216.75pt;height:29.9pt;z-index:251674624;mso-width-relative:margin;mso-height-relative:margin" filled="f" stroked="f">
                  <v:textbox style="mso-next-textbox:#_x0000_s1066">
                    <w:txbxContent>
                      <w:p w:rsidR="009A4BE8" w:rsidRPr="00B61557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6155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КРУПНЕЙШИЙ ГОРОД ОСТРОВА –</w:t>
                        </w:r>
                      </w:p>
                      <w:p w:rsidR="009A4BE8" w:rsidRPr="00B61557" w:rsidRDefault="009A4BE8" w:rsidP="009A4BE8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6155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………………………………………………….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0496" w:rsidRPr="009A4BE8" w:rsidRDefault="009A4BE8" w:rsidP="009A4BE8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9" style="position:absolute;left:0;text-align:left;margin-left:494.75pt;margin-top:7.25pt;width:48.85pt;height:42.95pt;z-index:25168076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68" style="position:absolute;left:0;text-align:left;margin-left:438.5pt;margin-top:11.25pt;width:73.5pt;height:24pt;z-index:251679744;mso-position-horizontal-relative:text;mso-position-vertical-relative:text" stroked="f">
            <v:textbox style="mso-next-textbox:#_x0000_s1068">
              <w:txbxContent>
                <w:p w:rsidR="009A4BE8" w:rsidRDefault="009A4BE8" w:rsidP="009A4BE8">
                  <w:r w:rsidRPr="006D401E">
                    <w:rPr>
                      <w:b/>
                      <w:sz w:val="26"/>
                      <w:szCs w:val="26"/>
                    </w:rPr>
                    <w:t>Оценка</w:t>
                  </w:r>
                </w:p>
              </w:txbxContent>
            </v:textbox>
          </v:rect>
        </w:pict>
      </w:r>
    </w:p>
    <w:sectPr w:rsidR="00960496" w:rsidRPr="009A4BE8" w:rsidSect="007856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4BE8"/>
    <w:rsid w:val="00285C92"/>
    <w:rsid w:val="00563EE0"/>
    <w:rsid w:val="00755EB8"/>
    <w:rsid w:val="008F6F92"/>
    <w:rsid w:val="009179EE"/>
    <w:rsid w:val="00960496"/>
    <w:rsid w:val="009A4BE8"/>
    <w:rsid w:val="00D47ED4"/>
    <w:rsid w:val="00F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>
          <o:proxy end="" idref="#_x0000_s1037" connectloc="0"/>
        </o:r>
        <o:r id="V:Rule2" type="connector" idref="#_x0000_s1028">
          <o:proxy end="" idref="#_x0000_s1033" connectloc="0"/>
        </o:r>
        <o:r id="V:Rule3" type="connector" idref="#_x0000_s1029">
          <o:proxy end="" idref="#_x0000_s1034" connectloc="0"/>
        </o:r>
        <o:r id="V:Rule4" type="connector" idref="#_x0000_s1032"/>
        <o:r id="V:Rule5" type="connector" idref="#_x0000_s1031"/>
        <o:r id="V:Rule6" type="connector" idref="#_x0000_s1057">
          <o:proxy start="" idref="#_x0000_s1049" connectloc="2"/>
        </o:r>
        <o:r id="V:Rule7" type="connector" idref="#_x0000_s1062">
          <o:proxy start="" idref="#_x0000_s1060" connectloc="2"/>
        </o:r>
        <o:r id="V:Rule8" type="connector" idref="#_x0000_s1056">
          <o:proxy start="" idref="#_x0000_s1054" connectloc="2"/>
        </o:r>
        <o:r id="V:Rule9" type="connector" idref="#_x0000_s1053">
          <o:proxy start="" idref="#_x0000_s1048" connectloc="2"/>
        </o:r>
        <o:r id="V:Rule10" type="connector" idref="#_x0000_s1055"/>
        <o:r id="V:Rule11" type="connector" idref="#_x0000_s1063">
          <o:proxy start="" idref="#_x0000_s1059" connectloc="2"/>
        </o:r>
        <o:r id="V:Rule12" type="connector" idref="#_x0000_s1061">
          <o:proxy start="" idref="#_x0000_s1058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BE8"/>
    <w:pPr>
      <w:spacing w:after="0" w:line="240" w:lineRule="auto"/>
    </w:pPr>
  </w:style>
  <w:style w:type="table" w:styleId="a4">
    <w:name w:val="Table Grid"/>
    <w:basedOn w:val="a1"/>
    <w:uiPriority w:val="59"/>
    <w:rsid w:val="009A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chart" Target="charts/chart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Доля</a:t>
            </a:r>
            <a:r>
              <a:rPr lang="ru-RU" sz="1400" baseline="0"/>
              <a:t> Байкала в мировых запасах пресных вод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CDF2FF"/>
            </a:solidFill>
          </c:spPr>
          <c:dPt>
            <c:idx val="0"/>
            <c:spPr>
              <a:solidFill>
                <a:srgbClr val="CDF2FF"/>
              </a:solidFill>
              <a:ln>
                <a:solidFill>
                  <a:srgbClr val="0070C0"/>
                </a:solidFill>
              </a:ln>
            </c:spPr>
          </c:dPt>
          <c:cat>
            <c:strRef>
              <c:f>Лист1!$A$2:$A$5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2020-04-29T02:27:00Z</dcterms:created>
  <dcterms:modified xsi:type="dcterms:W3CDTF">2020-04-29T02:29:00Z</dcterms:modified>
</cp:coreProperties>
</file>