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13" w:rsidRPr="00834B43" w:rsidRDefault="00D41613" w:rsidP="00D41613">
      <w:pPr>
        <w:jc w:val="center"/>
        <w:rPr>
          <w:rFonts w:ascii="Times New Roman" w:eastAsia="Times New Roman" w:hAnsi="Times New Roman" w:cs="Times New Roman"/>
          <w:b/>
          <w:bCs/>
          <w:sz w:val="24"/>
          <w:szCs w:val="24"/>
          <w:lang w:eastAsia="ru-RU"/>
        </w:rPr>
      </w:pPr>
      <w:r w:rsidRPr="00834B43">
        <w:rPr>
          <w:rFonts w:ascii="Times New Roman" w:eastAsia="Times New Roman" w:hAnsi="Times New Roman" w:cs="Times New Roman"/>
          <w:b/>
          <w:bCs/>
          <w:sz w:val="24"/>
          <w:szCs w:val="24"/>
          <w:lang w:eastAsia="ru-RU"/>
        </w:rPr>
        <w:t>Рабочий лист урока</w:t>
      </w:r>
      <w:r w:rsidR="003574C4" w:rsidRPr="00834B43">
        <w:rPr>
          <w:rFonts w:ascii="Times New Roman" w:eastAsia="Times New Roman" w:hAnsi="Times New Roman" w:cs="Times New Roman"/>
          <w:b/>
          <w:bCs/>
          <w:sz w:val="24"/>
          <w:szCs w:val="24"/>
          <w:lang w:eastAsia="ru-RU"/>
        </w:rPr>
        <w:t>:</w:t>
      </w:r>
    </w:p>
    <w:p w:rsidR="000A34A4" w:rsidRPr="00834B43" w:rsidRDefault="000A34A4" w:rsidP="000A34A4">
      <w:pPr>
        <w:jc w:val="right"/>
        <w:rPr>
          <w:rFonts w:ascii="Times New Roman" w:eastAsia="Times New Roman" w:hAnsi="Times New Roman" w:cs="Times New Roman"/>
          <w:b/>
          <w:bCs/>
          <w:i/>
          <w:sz w:val="24"/>
          <w:szCs w:val="24"/>
          <w:lang w:eastAsia="ru-RU"/>
        </w:rPr>
      </w:pPr>
      <w:r w:rsidRPr="00834B43">
        <w:rPr>
          <w:rFonts w:ascii="Times New Roman" w:eastAsia="Times New Roman" w:hAnsi="Times New Roman" w:cs="Times New Roman"/>
          <w:b/>
          <w:bCs/>
          <w:i/>
          <w:sz w:val="24"/>
          <w:szCs w:val="24"/>
          <w:lang w:eastAsia="ru-RU"/>
        </w:rPr>
        <w:t xml:space="preserve">Дата: </w:t>
      </w:r>
      <w:r w:rsidR="00834B43" w:rsidRPr="00834B43">
        <w:rPr>
          <w:rFonts w:ascii="Times New Roman" w:eastAsia="Times New Roman" w:hAnsi="Times New Roman" w:cs="Times New Roman"/>
          <w:b/>
          <w:bCs/>
          <w:i/>
          <w:sz w:val="24"/>
          <w:szCs w:val="24"/>
          <w:lang w:eastAsia="ru-RU"/>
        </w:rPr>
        <w:t>15</w:t>
      </w:r>
      <w:r w:rsidRPr="00834B43">
        <w:rPr>
          <w:rFonts w:ascii="Times New Roman" w:eastAsia="Times New Roman" w:hAnsi="Times New Roman" w:cs="Times New Roman"/>
          <w:b/>
          <w:bCs/>
          <w:i/>
          <w:sz w:val="24"/>
          <w:szCs w:val="24"/>
          <w:lang w:eastAsia="ru-RU"/>
        </w:rPr>
        <w:t>.04.2021</w:t>
      </w:r>
    </w:p>
    <w:p w:rsidR="000A34A4" w:rsidRPr="00834B43" w:rsidRDefault="000A34A4" w:rsidP="000A34A4">
      <w:pPr>
        <w:jc w:val="right"/>
        <w:rPr>
          <w:rFonts w:ascii="Times New Roman" w:eastAsia="Times New Roman" w:hAnsi="Times New Roman" w:cs="Times New Roman"/>
          <w:b/>
          <w:bCs/>
          <w:i/>
          <w:sz w:val="24"/>
          <w:szCs w:val="24"/>
          <w:lang w:eastAsia="ru-RU"/>
        </w:rPr>
      </w:pPr>
      <w:r w:rsidRPr="00834B43">
        <w:rPr>
          <w:rFonts w:ascii="Times New Roman" w:eastAsia="Times New Roman" w:hAnsi="Times New Roman" w:cs="Times New Roman"/>
          <w:b/>
          <w:bCs/>
          <w:i/>
          <w:sz w:val="24"/>
          <w:szCs w:val="24"/>
          <w:lang w:eastAsia="ru-RU"/>
        </w:rPr>
        <w:t>Учитель: Кокоткина Ю.А.</w:t>
      </w:r>
    </w:p>
    <w:p w:rsidR="008867FA" w:rsidRPr="00834B43" w:rsidRDefault="007621A2" w:rsidP="00D41613">
      <w:pPr>
        <w:jc w:val="center"/>
        <w:rPr>
          <w:b/>
          <w:i/>
          <w:sz w:val="24"/>
          <w:szCs w:val="24"/>
        </w:rPr>
      </w:pPr>
      <w:r>
        <w:rPr>
          <w:rFonts w:ascii="Times New Roman" w:eastAsia="Times New Roman" w:hAnsi="Times New Roman" w:cs="Times New Roman"/>
          <w:b/>
          <w:bCs/>
          <w:i/>
          <w:sz w:val="24"/>
          <w:szCs w:val="24"/>
          <w:lang w:eastAsia="ru-RU"/>
        </w:rPr>
        <w:t>Происхождение человека.</w:t>
      </w:r>
    </w:p>
    <w:p w:rsidR="00C17E65" w:rsidRPr="00834B43" w:rsidRDefault="00834B43" w:rsidP="008867FA">
      <w:pPr>
        <w:jc w:val="both"/>
        <w:rPr>
          <w:rFonts w:ascii="Times New Roman" w:hAnsi="Times New Roman" w:cs="Times New Roman"/>
          <w:sz w:val="24"/>
          <w:szCs w:val="24"/>
        </w:rPr>
      </w:pPr>
      <w:r w:rsidRPr="00834B43">
        <w:rPr>
          <w:rFonts w:ascii="Times New Roman" w:hAnsi="Times New Roman" w:cs="Times New Roman"/>
          <w:sz w:val="24"/>
          <w:szCs w:val="24"/>
        </w:rPr>
        <w:t xml:space="preserve">1.  </w:t>
      </w:r>
      <w:r w:rsidR="00E66A85">
        <w:rPr>
          <w:rFonts w:ascii="Times New Roman" w:hAnsi="Times New Roman" w:cs="Times New Roman"/>
          <w:sz w:val="24"/>
          <w:szCs w:val="24"/>
        </w:rPr>
        <w:t xml:space="preserve">Актуализация знаний. </w:t>
      </w:r>
      <w:r w:rsidRPr="00834B43">
        <w:rPr>
          <w:rFonts w:ascii="Times New Roman" w:hAnsi="Times New Roman" w:cs="Times New Roman"/>
          <w:sz w:val="24"/>
          <w:szCs w:val="24"/>
        </w:rPr>
        <w:t>Выполните задания по предложенному тексту</w:t>
      </w:r>
      <w:r w:rsidR="008867FA" w:rsidRPr="00834B43">
        <w:rPr>
          <w:rFonts w:ascii="Times New Roman" w:hAnsi="Times New Roman" w:cs="Times New Roman"/>
          <w:sz w:val="24"/>
          <w:szCs w:val="24"/>
        </w:rPr>
        <w:t>.</w:t>
      </w:r>
    </w:p>
    <w:p w:rsidR="00834B43" w:rsidRPr="000B296D" w:rsidRDefault="00834B43" w:rsidP="00834B43">
      <w:pPr>
        <w:spacing w:after="0" w:line="240" w:lineRule="auto"/>
        <w:contextualSpacing/>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Используя содержание текста «Эволюция жизни в палеозойскую эпоху», ответьте на следующие вопросы.</w:t>
      </w:r>
    </w:p>
    <w:p w:rsidR="00834B43" w:rsidRPr="000B296D" w:rsidRDefault="00834B43" w:rsidP="00834B43">
      <w:pPr>
        <w:spacing w:after="0" w:line="240" w:lineRule="auto"/>
        <w:contextualSpacing/>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 xml:space="preserve">1) Какие геологические процессы способствовали ускорению эволюции </w:t>
      </w:r>
    </w:p>
    <w:p w:rsidR="00834B43" w:rsidRPr="000B296D" w:rsidRDefault="00834B43" w:rsidP="00834B43">
      <w:pPr>
        <w:spacing w:after="0" w:line="240" w:lineRule="auto"/>
        <w:contextualSpacing/>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 xml:space="preserve">в палеозойскую эру? </w:t>
      </w:r>
    </w:p>
    <w:p w:rsidR="00834B43" w:rsidRPr="000B296D" w:rsidRDefault="00834B43" w:rsidP="00834B43">
      <w:pPr>
        <w:spacing w:after="0" w:line="240" w:lineRule="auto"/>
        <w:contextualSpacing/>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2) Какие эволюционные адаптации в строении приобрели первые голосеменные растения в сравнении с древними водорослями? Назовите не менее трёх.</w:t>
      </w:r>
    </w:p>
    <w:p w:rsidR="00834B43" w:rsidRPr="000B296D" w:rsidRDefault="00834B43" w:rsidP="00834B43">
      <w:pPr>
        <w:spacing w:after="0" w:line="240" w:lineRule="auto"/>
        <w:contextualSpacing/>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3) Каков порядок появления древних позвоночных животных в процессе эволюции?</w:t>
      </w:r>
    </w:p>
    <w:p w:rsidR="00834B43" w:rsidRPr="000B296D" w:rsidRDefault="00834B43" w:rsidP="00834B43">
      <w:pPr>
        <w:spacing w:after="0" w:line="240" w:lineRule="auto"/>
        <w:contextualSpacing/>
        <w:rPr>
          <w:rFonts w:ascii="Times New Roman" w:eastAsia="Times New Roman" w:hAnsi="Times New Roman" w:cs="Times New Roman"/>
          <w:lang w:eastAsia="ru-RU"/>
        </w:rPr>
      </w:pPr>
    </w:p>
    <w:p w:rsidR="00834B43" w:rsidRPr="000B296D" w:rsidRDefault="00834B43" w:rsidP="00834B43">
      <w:pPr>
        <w:spacing w:after="0" w:line="240" w:lineRule="auto"/>
        <w:ind w:firstLine="375"/>
        <w:contextualSpacing/>
        <w:jc w:val="center"/>
        <w:rPr>
          <w:rFonts w:ascii="Times New Roman" w:eastAsia="Times New Roman" w:hAnsi="Times New Roman" w:cs="Times New Roman"/>
          <w:lang w:eastAsia="ru-RU"/>
        </w:rPr>
      </w:pPr>
      <w:r w:rsidRPr="000B296D">
        <w:rPr>
          <w:rFonts w:ascii="Times New Roman" w:eastAsia="Times New Roman" w:hAnsi="Times New Roman" w:cs="Times New Roman"/>
          <w:b/>
          <w:bCs/>
          <w:lang w:eastAsia="ru-RU"/>
        </w:rPr>
        <w:t>ЭВОЛЮЦИЯ ЖИЗНИ В ПАЛЕОЗОЙСКУЮ ЭРУ</w:t>
      </w:r>
    </w:p>
    <w:p w:rsidR="00834B43" w:rsidRPr="000B296D" w:rsidRDefault="00834B43" w:rsidP="00834B43">
      <w:pPr>
        <w:spacing w:after="0" w:line="240" w:lineRule="auto"/>
        <w:ind w:firstLine="375"/>
        <w:contextualSpacing/>
        <w:jc w:val="both"/>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 xml:space="preserve">Палеозойская эра началась 570 </w:t>
      </w:r>
      <w:proofErr w:type="gramStart"/>
      <w:r w:rsidRPr="000B296D">
        <w:rPr>
          <w:rFonts w:ascii="Times New Roman" w:eastAsia="Times New Roman" w:hAnsi="Times New Roman" w:cs="Times New Roman"/>
          <w:lang w:eastAsia="ru-RU"/>
        </w:rPr>
        <w:t>млн</w:t>
      </w:r>
      <w:proofErr w:type="gramEnd"/>
      <w:r w:rsidRPr="000B296D">
        <w:rPr>
          <w:rFonts w:ascii="Times New Roman" w:eastAsia="Times New Roman" w:hAnsi="Times New Roman" w:cs="Times New Roman"/>
          <w:lang w:eastAsia="ru-RU"/>
        </w:rPr>
        <w:t xml:space="preserve"> лет назад и продолжалась около 340 млн лет. Суша, представляющая в конце протерозоя единый суперк</w:t>
      </w:r>
      <w:bookmarkStart w:id="0" w:name="_GoBack"/>
      <w:bookmarkEnd w:id="0"/>
      <w:r w:rsidRPr="000B296D">
        <w:rPr>
          <w:rFonts w:ascii="Times New Roman" w:eastAsia="Times New Roman" w:hAnsi="Times New Roman" w:cs="Times New Roman"/>
          <w:lang w:eastAsia="ru-RU"/>
        </w:rPr>
        <w:t xml:space="preserve">онтинент, раскололась на отдельные материки, сгруппированные около экватора. Это привело к созданию большого числа мелких прибрежных районов, пригодных для расселения живых организмов. </w:t>
      </w:r>
    </w:p>
    <w:p w:rsidR="00834B43" w:rsidRPr="000B296D" w:rsidRDefault="00834B43" w:rsidP="00834B43">
      <w:pPr>
        <w:spacing w:after="0" w:line="240" w:lineRule="auto"/>
        <w:ind w:firstLine="375"/>
        <w:contextualSpacing/>
        <w:jc w:val="both"/>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 xml:space="preserve">Дальнейшее преобразование суши и формирование озонового экрана привело около 400 </w:t>
      </w:r>
      <w:proofErr w:type="gramStart"/>
      <w:r w:rsidRPr="000B296D">
        <w:rPr>
          <w:rFonts w:ascii="Times New Roman" w:eastAsia="Times New Roman" w:hAnsi="Times New Roman" w:cs="Times New Roman"/>
          <w:lang w:eastAsia="ru-RU"/>
        </w:rPr>
        <w:t>млн</w:t>
      </w:r>
      <w:proofErr w:type="gramEnd"/>
      <w:r w:rsidRPr="000B296D">
        <w:rPr>
          <w:rFonts w:ascii="Times New Roman" w:eastAsia="Times New Roman" w:hAnsi="Times New Roman" w:cs="Times New Roman"/>
          <w:lang w:eastAsia="ru-RU"/>
        </w:rPr>
        <w:t xml:space="preserve"> лет назад к происхождению от зелёных водорослей первых наземных растений — </w:t>
      </w:r>
      <w:proofErr w:type="spellStart"/>
      <w:r w:rsidRPr="000B296D">
        <w:rPr>
          <w:rFonts w:ascii="Times New Roman" w:eastAsia="Times New Roman" w:hAnsi="Times New Roman" w:cs="Times New Roman"/>
          <w:lang w:eastAsia="ru-RU"/>
        </w:rPr>
        <w:t>риниофитов</w:t>
      </w:r>
      <w:proofErr w:type="spellEnd"/>
      <w:r w:rsidRPr="000B296D">
        <w:rPr>
          <w:rFonts w:ascii="Times New Roman" w:eastAsia="Times New Roman" w:hAnsi="Times New Roman" w:cs="Times New Roman"/>
          <w:lang w:eastAsia="ru-RU"/>
        </w:rPr>
        <w:t xml:space="preserve"> и мхов. Они, в отличие от водорослей, обладали покровными, проводящими и механическими тканями, позволявшими существовать в условиях суши. От первых наземных растений произошли древние споровые растения — хвощи, плауны и папоротники, сформировавшие первые леса Земли.</w:t>
      </w:r>
    </w:p>
    <w:p w:rsidR="00834B43" w:rsidRPr="000B296D" w:rsidRDefault="00834B43" w:rsidP="00834B43">
      <w:pPr>
        <w:spacing w:after="0" w:line="240" w:lineRule="auto"/>
        <w:ind w:firstLine="375"/>
        <w:contextualSpacing/>
        <w:jc w:val="both"/>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 xml:space="preserve">В конце палеозоя климат стал более холодным и сухим. От семенных папоротников произошли первые голосеменные растения. Для оплодотворения им не нужна была вода, они размножались с помощью семян. Это позволяло им, в отличие </w:t>
      </w:r>
      <w:proofErr w:type="gramStart"/>
      <w:r w:rsidRPr="000B296D">
        <w:rPr>
          <w:rFonts w:ascii="Times New Roman" w:eastAsia="Times New Roman" w:hAnsi="Times New Roman" w:cs="Times New Roman"/>
          <w:lang w:eastAsia="ru-RU"/>
        </w:rPr>
        <w:t>от</w:t>
      </w:r>
      <w:proofErr w:type="gramEnd"/>
      <w:r w:rsidRPr="000B296D">
        <w:rPr>
          <w:rFonts w:ascii="Times New Roman" w:eastAsia="Times New Roman" w:hAnsi="Times New Roman" w:cs="Times New Roman"/>
          <w:lang w:eastAsia="ru-RU"/>
        </w:rPr>
        <w:t xml:space="preserve"> споровых, выживать в более суровых условиях.</w:t>
      </w:r>
    </w:p>
    <w:p w:rsidR="00834B43" w:rsidRPr="000B296D" w:rsidRDefault="00834B43" w:rsidP="00834B43">
      <w:pPr>
        <w:spacing w:after="0" w:line="240" w:lineRule="auto"/>
        <w:ind w:firstLine="375"/>
        <w:contextualSpacing/>
        <w:jc w:val="both"/>
        <w:rPr>
          <w:rFonts w:ascii="Times New Roman" w:eastAsia="Times New Roman" w:hAnsi="Times New Roman" w:cs="Times New Roman"/>
          <w:lang w:eastAsia="ru-RU"/>
        </w:rPr>
      </w:pPr>
      <w:r w:rsidRPr="000B296D">
        <w:rPr>
          <w:rFonts w:ascii="Times New Roman" w:eastAsia="Times New Roman" w:hAnsi="Times New Roman" w:cs="Times New Roman"/>
          <w:lang w:eastAsia="ru-RU"/>
        </w:rPr>
        <w:lastRenderedPageBreak/>
        <w:t xml:space="preserve">В начале эры появились и первые позвоночные животные — панцирные рыбы. Они обладали внутренним скелетом. От </w:t>
      </w:r>
      <w:proofErr w:type="gramStart"/>
      <w:r w:rsidRPr="000B296D">
        <w:rPr>
          <w:rFonts w:ascii="Times New Roman" w:eastAsia="Times New Roman" w:hAnsi="Times New Roman" w:cs="Times New Roman"/>
          <w:lang w:eastAsia="ru-RU"/>
        </w:rPr>
        <w:t>панцирных</w:t>
      </w:r>
      <w:proofErr w:type="gramEnd"/>
      <w:r w:rsidRPr="000B296D">
        <w:rPr>
          <w:rFonts w:ascii="Times New Roman" w:eastAsia="Times New Roman" w:hAnsi="Times New Roman" w:cs="Times New Roman"/>
          <w:lang w:eastAsia="ru-RU"/>
        </w:rPr>
        <w:t xml:space="preserve"> впоследствии произошли древние хрящевые и костные рыбы. Среди костных выделились </w:t>
      </w:r>
      <w:proofErr w:type="spellStart"/>
      <w:r w:rsidRPr="000B296D">
        <w:rPr>
          <w:rFonts w:ascii="Times New Roman" w:eastAsia="Times New Roman" w:hAnsi="Times New Roman" w:cs="Times New Roman"/>
          <w:lang w:eastAsia="ru-RU"/>
        </w:rPr>
        <w:t>кистепёрые</w:t>
      </w:r>
      <w:proofErr w:type="spellEnd"/>
      <w:r w:rsidRPr="000B296D">
        <w:rPr>
          <w:rFonts w:ascii="Times New Roman" w:eastAsia="Times New Roman" w:hAnsi="Times New Roman" w:cs="Times New Roman"/>
          <w:lang w:eastAsia="ru-RU"/>
        </w:rPr>
        <w:t xml:space="preserve">, от которых около 300 </w:t>
      </w:r>
      <w:proofErr w:type="gramStart"/>
      <w:r w:rsidRPr="000B296D">
        <w:rPr>
          <w:rFonts w:ascii="Times New Roman" w:eastAsia="Times New Roman" w:hAnsi="Times New Roman" w:cs="Times New Roman"/>
          <w:lang w:eastAsia="ru-RU"/>
        </w:rPr>
        <w:t>млн</w:t>
      </w:r>
      <w:proofErr w:type="gramEnd"/>
      <w:r w:rsidRPr="000B296D">
        <w:rPr>
          <w:rFonts w:ascii="Times New Roman" w:eastAsia="Times New Roman" w:hAnsi="Times New Roman" w:cs="Times New Roman"/>
          <w:lang w:eastAsia="ru-RU"/>
        </w:rPr>
        <w:t xml:space="preserve"> лет назад произошли первые наземные земноводные.</w:t>
      </w:r>
    </w:p>
    <w:p w:rsidR="00834B43" w:rsidRPr="000B296D" w:rsidRDefault="00834B43" w:rsidP="00834B43">
      <w:pPr>
        <w:spacing w:after="0" w:line="240" w:lineRule="auto"/>
        <w:ind w:firstLine="375"/>
        <w:contextualSpacing/>
        <w:jc w:val="both"/>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В конце палеозоя древние земноводные вымерли, появились первые пресмыкающиеся — котилозавры. Впоследствии котилозавры дали начало современным пресмыкающимся, имеющим сухую, лишённую желёз кожу с роговыми чешуями, более совершенные лёгкие и откладывающим яйца с защитными оболочками.</w:t>
      </w:r>
    </w:p>
    <w:p w:rsidR="00834B43" w:rsidRDefault="00834B43" w:rsidP="00834B43">
      <w:pPr>
        <w:spacing w:after="0" w:line="240" w:lineRule="auto"/>
        <w:ind w:firstLine="375"/>
        <w:contextualSpacing/>
        <w:jc w:val="both"/>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Итак, наиболее существенным этапом развития жизни в палеозое является завоевание суши многоклеточными растениями и животными.</w:t>
      </w:r>
    </w:p>
    <w:p w:rsidR="00834B43" w:rsidRDefault="00834B43" w:rsidP="00834B43">
      <w:pPr>
        <w:spacing w:after="0" w:line="240" w:lineRule="auto"/>
        <w:ind w:firstLine="375"/>
        <w:contextualSpacing/>
        <w:jc w:val="both"/>
        <w:rPr>
          <w:rFonts w:ascii="Times New Roman" w:eastAsia="Times New Roman" w:hAnsi="Times New Roman" w:cs="Times New Roman"/>
          <w:lang w:eastAsia="ru-RU"/>
        </w:rPr>
      </w:pPr>
    </w:p>
    <w:p w:rsidR="00834B43" w:rsidRDefault="00834B43" w:rsidP="00834B43">
      <w:pPr>
        <w:spacing w:after="0" w:line="240" w:lineRule="auto"/>
        <w:ind w:firstLine="375"/>
        <w:contextualSpacing/>
        <w:jc w:val="both"/>
        <w:rPr>
          <w:rFonts w:ascii="Times New Roman" w:eastAsia="Times New Roman" w:hAnsi="Times New Roman" w:cs="Times New Roman"/>
          <w:lang w:eastAsia="ru-RU"/>
        </w:rPr>
      </w:pPr>
    </w:p>
    <w:p w:rsidR="00834B43" w:rsidRDefault="00834B43" w:rsidP="00834B43">
      <w:pPr>
        <w:spacing w:after="0" w:line="240" w:lineRule="auto"/>
        <w:ind w:firstLine="375"/>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 Изучение нового материала.</w:t>
      </w:r>
    </w:p>
    <w:p w:rsidR="00834B43" w:rsidRDefault="00834B43" w:rsidP="00834B43">
      <w:pPr>
        <w:spacing w:after="0" w:line="240" w:lineRule="auto"/>
        <w:ind w:firstLine="375"/>
        <w:contextualSpacing/>
        <w:jc w:val="both"/>
        <w:rPr>
          <w:rFonts w:ascii="Times New Roman" w:eastAsia="Times New Roman" w:hAnsi="Times New Roman" w:cs="Times New Roman"/>
          <w:lang w:eastAsia="ru-RU"/>
        </w:rPr>
      </w:pPr>
    </w:p>
    <w:p w:rsidR="00834B43" w:rsidRDefault="00834B43" w:rsidP="00834B43">
      <w:pPr>
        <w:spacing w:after="0" w:line="240" w:lineRule="auto"/>
        <w:ind w:firstLine="375"/>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Изучите презентацию.</w:t>
      </w:r>
    </w:p>
    <w:p w:rsidR="00834B43" w:rsidRDefault="00834B43" w:rsidP="00834B43">
      <w:pPr>
        <w:spacing w:after="0" w:line="240" w:lineRule="auto"/>
        <w:ind w:firstLine="375"/>
        <w:contextualSpacing/>
        <w:jc w:val="both"/>
        <w:rPr>
          <w:rFonts w:ascii="Times New Roman" w:eastAsia="Times New Roman" w:hAnsi="Times New Roman" w:cs="Times New Roman"/>
          <w:lang w:eastAsia="ru-RU"/>
        </w:rPr>
      </w:pPr>
    </w:p>
    <w:p w:rsidR="00834B43" w:rsidRDefault="00834B43" w:rsidP="00834B43">
      <w:pPr>
        <w:spacing w:after="0" w:line="240" w:lineRule="auto"/>
        <w:ind w:firstLine="375"/>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запишите в тетрадь систематическое положение человека. </w:t>
      </w:r>
    </w:p>
    <w:p w:rsidR="00834B43" w:rsidRDefault="00834B43" w:rsidP="00834B43">
      <w:pPr>
        <w:spacing w:after="0" w:line="240" w:lineRule="auto"/>
        <w:ind w:firstLine="375"/>
        <w:contextualSpacing/>
        <w:jc w:val="both"/>
        <w:rPr>
          <w:rFonts w:ascii="Times New Roman" w:eastAsia="Times New Roman" w:hAnsi="Times New Roman" w:cs="Times New Roman"/>
          <w:lang w:eastAsia="ru-RU"/>
        </w:rPr>
      </w:pPr>
    </w:p>
    <w:p w:rsidR="00834B43" w:rsidRDefault="00834B43" w:rsidP="00834B43">
      <w:pPr>
        <w:spacing w:after="0" w:line="240" w:lineRule="auto"/>
        <w:ind w:firstLine="375"/>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56139">
        <w:rPr>
          <w:rFonts w:ascii="Times New Roman" w:eastAsia="Times New Roman" w:hAnsi="Times New Roman" w:cs="Times New Roman"/>
          <w:lang w:eastAsia="ru-RU"/>
        </w:rPr>
        <w:t>запишите в тетрадь с</w:t>
      </w:r>
      <w:r w:rsidR="00B56139" w:rsidRPr="00B56139">
        <w:rPr>
          <w:rFonts w:ascii="Times New Roman" w:eastAsia="Times New Roman" w:hAnsi="Times New Roman" w:cs="Times New Roman"/>
          <w:lang w:eastAsia="ru-RU"/>
        </w:rPr>
        <w:t xml:space="preserve">ходство человека с </w:t>
      </w:r>
      <w:proofErr w:type="gramStart"/>
      <w:r w:rsidR="00B56139" w:rsidRPr="00B56139">
        <w:rPr>
          <w:rFonts w:ascii="Times New Roman" w:eastAsia="Times New Roman" w:hAnsi="Times New Roman" w:cs="Times New Roman"/>
          <w:lang w:eastAsia="ru-RU"/>
        </w:rPr>
        <w:t>различными</w:t>
      </w:r>
      <w:proofErr w:type="gramEnd"/>
      <w:r w:rsidR="00B56139" w:rsidRPr="00B56139">
        <w:rPr>
          <w:rFonts w:ascii="Times New Roman" w:eastAsia="Times New Roman" w:hAnsi="Times New Roman" w:cs="Times New Roman"/>
          <w:lang w:eastAsia="ru-RU"/>
        </w:rPr>
        <w:t xml:space="preserve"> систематическими таксонами</w:t>
      </w:r>
      <w:r w:rsidR="00B56139">
        <w:rPr>
          <w:rFonts w:ascii="Times New Roman" w:eastAsia="Times New Roman" w:hAnsi="Times New Roman" w:cs="Times New Roman"/>
          <w:lang w:eastAsia="ru-RU"/>
        </w:rPr>
        <w:t>.</w:t>
      </w:r>
    </w:p>
    <w:p w:rsidR="00B56139" w:rsidRDefault="00B56139" w:rsidP="00834B43">
      <w:pPr>
        <w:spacing w:after="0" w:line="240" w:lineRule="auto"/>
        <w:ind w:firstLine="375"/>
        <w:contextualSpacing/>
        <w:jc w:val="both"/>
        <w:rPr>
          <w:rFonts w:ascii="Times New Roman" w:eastAsia="Times New Roman" w:hAnsi="Times New Roman" w:cs="Times New Roman"/>
          <w:lang w:eastAsia="ru-RU"/>
        </w:rPr>
      </w:pPr>
    </w:p>
    <w:p w:rsidR="00B56139" w:rsidRDefault="00B56139" w:rsidP="00834B43">
      <w:pPr>
        <w:spacing w:after="0" w:line="240" w:lineRule="auto"/>
        <w:ind w:firstLine="375"/>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4D745B">
        <w:rPr>
          <w:rFonts w:ascii="Times New Roman" w:eastAsia="Times New Roman" w:hAnsi="Times New Roman" w:cs="Times New Roman"/>
          <w:lang w:eastAsia="ru-RU"/>
        </w:rPr>
        <w:t>Закрепление</w:t>
      </w:r>
    </w:p>
    <w:p w:rsidR="004D745B" w:rsidRDefault="004D745B" w:rsidP="00834B43">
      <w:pPr>
        <w:spacing w:after="0" w:line="240" w:lineRule="auto"/>
        <w:ind w:firstLine="375"/>
        <w:contextualSpacing/>
        <w:jc w:val="both"/>
        <w:rPr>
          <w:rFonts w:ascii="Times New Roman" w:eastAsia="Times New Roman" w:hAnsi="Times New Roman" w:cs="Times New Roman"/>
          <w:lang w:eastAsia="ru-RU"/>
        </w:rPr>
      </w:pPr>
    </w:p>
    <w:p w:rsidR="004D745B" w:rsidRPr="004D745B" w:rsidRDefault="004D745B" w:rsidP="00834B43">
      <w:pPr>
        <w:spacing w:after="0" w:line="240" w:lineRule="auto"/>
        <w:ind w:firstLine="375"/>
        <w:contextualSpacing/>
        <w:jc w:val="both"/>
        <w:rPr>
          <w:rFonts w:ascii="Times New Roman" w:eastAsia="Times New Roman" w:hAnsi="Times New Roman" w:cs="Times New Roman"/>
          <w:u w:val="single"/>
          <w:lang w:eastAsia="ru-RU"/>
        </w:rPr>
      </w:pPr>
      <w:r w:rsidRPr="004D745B">
        <w:rPr>
          <w:rFonts w:ascii="Times New Roman" w:eastAsia="Times New Roman" w:hAnsi="Times New Roman" w:cs="Times New Roman"/>
          <w:u w:val="single"/>
          <w:lang w:eastAsia="ru-RU"/>
        </w:rPr>
        <w:t xml:space="preserve">Работа с текстом. </w:t>
      </w:r>
    </w:p>
    <w:p w:rsidR="004D745B" w:rsidRPr="000B296D" w:rsidRDefault="004D745B" w:rsidP="004D745B">
      <w:pPr>
        <w:spacing w:after="0" w:line="240" w:lineRule="auto"/>
        <w:contextualSpacing/>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Используя содержание текста «Приматы», ответьте на следующие вопросы.</w:t>
      </w:r>
    </w:p>
    <w:p w:rsidR="004D745B" w:rsidRPr="000B296D" w:rsidRDefault="004D745B" w:rsidP="004D745B">
      <w:pPr>
        <w:spacing w:after="0" w:line="240" w:lineRule="auto"/>
        <w:contextualSpacing/>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1) Каково значение пальцев?</w:t>
      </w:r>
    </w:p>
    <w:p w:rsidR="004D745B" w:rsidRPr="000B296D" w:rsidRDefault="004D745B" w:rsidP="004D745B">
      <w:pPr>
        <w:spacing w:after="0" w:line="240" w:lineRule="auto"/>
        <w:contextualSpacing/>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2) Какова особенность расположения ушных раковин у приматов?</w:t>
      </w:r>
    </w:p>
    <w:p w:rsidR="004D745B" w:rsidRPr="000B296D" w:rsidRDefault="004D745B" w:rsidP="004D745B">
      <w:pPr>
        <w:spacing w:after="0" w:line="240" w:lineRule="auto"/>
        <w:contextualSpacing/>
        <w:rPr>
          <w:rFonts w:ascii="Times New Roman" w:eastAsia="Times New Roman" w:hAnsi="Times New Roman" w:cs="Times New Roman"/>
          <w:lang w:eastAsia="ru-RU"/>
        </w:rPr>
      </w:pPr>
      <w:proofErr w:type="gramStart"/>
      <w:r w:rsidRPr="000B296D">
        <w:rPr>
          <w:rFonts w:ascii="Times New Roman" w:eastAsia="Times New Roman" w:hAnsi="Times New Roman" w:cs="Times New Roman"/>
          <w:lang w:eastAsia="ru-RU"/>
        </w:rPr>
        <w:t>3) Назовите один из признаков, по которому приматов относят к классу Млекопитающие?</w:t>
      </w:r>
      <w:proofErr w:type="gramEnd"/>
    </w:p>
    <w:p w:rsidR="004D745B" w:rsidRPr="000B296D" w:rsidRDefault="004D745B" w:rsidP="004D745B">
      <w:pPr>
        <w:spacing w:after="0" w:line="240" w:lineRule="auto"/>
        <w:ind w:firstLine="375"/>
        <w:contextualSpacing/>
        <w:jc w:val="center"/>
        <w:rPr>
          <w:rFonts w:ascii="Times New Roman" w:eastAsia="Times New Roman" w:hAnsi="Times New Roman" w:cs="Times New Roman"/>
          <w:lang w:eastAsia="ru-RU"/>
        </w:rPr>
      </w:pPr>
      <w:r w:rsidRPr="000B296D">
        <w:rPr>
          <w:rFonts w:ascii="Times New Roman" w:eastAsia="Times New Roman" w:hAnsi="Times New Roman" w:cs="Times New Roman"/>
          <w:b/>
          <w:bCs/>
          <w:lang w:eastAsia="ru-RU"/>
        </w:rPr>
        <w:t>Приматы</w:t>
      </w:r>
    </w:p>
    <w:p w:rsidR="004D745B" w:rsidRPr="000B296D" w:rsidRDefault="004D745B" w:rsidP="004D745B">
      <w:pPr>
        <w:spacing w:after="0" w:line="240" w:lineRule="auto"/>
        <w:ind w:firstLine="375"/>
        <w:contextualSpacing/>
        <w:jc w:val="both"/>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Отряд приматов назван так потому, что в него входят наиболее высокоорганизованные животные — обезьяны (в переводе слово «приматы» означает «первые»). Приматы — обитатели тропиков. Большинство из них живёт в густых зарослях тропических лесов. Обезьяны активны днём. Живут они стадами, во главе стада стоит сильный самец, а остальные самцы, самки и подрастающие детёныши занимают подчинённое положение.</w:t>
      </w:r>
    </w:p>
    <w:p w:rsidR="004D745B" w:rsidRPr="000B296D" w:rsidRDefault="004D745B" w:rsidP="004D745B">
      <w:pPr>
        <w:spacing w:after="0" w:line="240" w:lineRule="auto"/>
        <w:ind w:firstLine="375"/>
        <w:contextualSpacing/>
        <w:jc w:val="both"/>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 xml:space="preserve">В отличие от других древесных животных, цепляющихся за ветви острыми когтями, приматы обхватывают ветку длинными, хорошо развитыми пальцами. На передних и задних конечностях приматов первый </w:t>
      </w:r>
      <w:r w:rsidRPr="000B296D">
        <w:rPr>
          <w:rFonts w:ascii="Times New Roman" w:eastAsia="Times New Roman" w:hAnsi="Times New Roman" w:cs="Times New Roman"/>
          <w:lang w:eastAsia="ru-RU"/>
        </w:rPr>
        <w:lastRenderedPageBreak/>
        <w:t>(большой) палец может противопоставляться остальным. Это позволяет животному прочно удерживаться на ветвях, брать пальцами самые мелкие предметы. Вместо когтей на пальцах обезьян развиты плоские ногти. Подушечки пальцев служат органом осязания, так же как и оголённые ладони и подошвы стопы.</w:t>
      </w:r>
    </w:p>
    <w:p w:rsidR="004D745B" w:rsidRPr="000B296D" w:rsidRDefault="004D745B" w:rsidP="004D745B">
      <w:pPr>
        <w:spacing w:after="0" w:line="240" w:lineRule="auto"/>
        <w:ind w:firstLine="375"/>
        <w:contextualSpacing/>
        <w:jc w:val="both"/>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У обезьян прекрасный слух и острое зрение. Их глаза расположены не по бокам головы, как у большинства других животных, а направлены вперёд. Они видят один и тот же предмет обоими глазами одновременно, благодаря чему точно определяют расстояние до него. Такая особенность зрения имеет большое значение при прыжках с ветки на ветку. Обезьяны хорошо различают форму и цвет, уже издали они обнаруживают зрелые плоды, съедобных насекомых. Питаются они как растительной, так и животной пищей, но предпочитают всё же сочные плоды.</w:t>
      </w:r>
    </w:p>
    <w:p w:rsidR="004D745B" w:rsidRDefault="004D745B" w:rsidP="00834B43">
      <w:pPr>
        <w:spacing w:after="0" w:line="240" w:lineRule="auto"/>
        <w:ind w:firstLine="375"/>
        <w:contextualSpacing/>
        <w:jc w:val="both"/>
        <w:rPr>
          <w:rFonts w:ascii="Times New Roman" w:eastAsia="Times New Roman" w:hAnsi="Times New Roman" w:cs="Times New Roman"/>
          <w:lang w:eastAsia="ru-RU"/>
        </w:rPr>
      </w:pPr>
      <w:r w:rsidRPr="000B296D">
        <w:rPr>
          <w:rFonts w:ascii="Times New Roman" w:eastAsia="Times New Roman" w:hAnsi="Times New Roman" w:cs="Times New Roman"/>
          <w:lang w:eastAsia="ru-RU"/>
        </w:rPr>
        <w:t xml:space="preserve">Крупные ушные раковины расположены по бокам головы и позволяют обезьянам безошибочно определять источник звука, воспринимать разнообразные звуки, издаваемые различными животными. Слух играет большую роль в жизни обезьян, которые с помощью разнообразных криков общаются друг с другом, предупреждая об опасности или </w:t>
      </w:r>
      <w:proofErr w:type="gramStart"/>
      <w:r>
        <w:rPr>
          <w:rFonts w:ascii="Times New Roman" w:eastAsia="Times New Roman" w:hAnsi="Times New Roman" w:cs="Times New Roman"/>
          <w:lang w:eastAsia="ru-RU"/>
        </w:rPr>
        <w:t>сообщая</w:t>
      </w:r>
      <w:proofErr w:type="gramEnd"/>
      <w:r>
        <w:rPr>
          <w:rFonts w:ascii="Times New Roman" w:eastAsia="Times New Roman" w:hAnsi="Times New Roman" w:cs="Times New Roman"/>
          <w:lang w:eastAsia="ru-RU"/>
        </w:rPr>
        <w:t xml:space="preserve"> о своём местонахождении.</w:t>
      </w:r>
    </w:p>
    <w:p w:rsidR="004D745B" w:rsidRDefault="004D745B" w:rsidP="00834B43">
      <w:pPr>
        <w:spacing w:after="0" w:line="240" w:lineRule="auto"/>
        <w:ind w:firstLine="375"/>
        <w:contextualSpacing/>
        <w:jc w:val="both"/>
        <w:rPr>
          <w:rFonts w:ascii="Times New Roman" w:eastAsia="Times New Roman" w:hAnsi="Times New Roman" w:cs="Times New Roman"/>
          <w:lang w:eastAsia="ru-RU"/>
        </w:rPr>
      </w:pPr>
    </w:p>
    <w:p w:rsidR="004D745B" w:rsidRPr="004D745B" w:rsidRDefault="004D745B" w:rsidP="004D745B">
      <w:pPr>
        <w:spacing w:after="0" w:line="240" w:lineRule="auto"/>
        <w:ind w:firstLine="375"/>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4. </w:t>
      </w:r>
      <w:r w:rsidRPr="004D745B">
        <w:rPr>
          <w:rFonts w:ascii="Times New Roman" w:eastAsia="Times New Roman" w:hAnsi="Times New Roman" w:cs="Times New Roman"/>
          <w:b/>
          <w:lang w:eastAsia="ru-RU"/>
        </w:rPr>
        <w:t xml:space="preserve">Домашнее задание: </w:t>
      </w:r>
      <w:r w:rsidRPr="004D745B">
        <w:rPr>
          <w:rFonts w:ascii="Times New Roman" w:eastAsia="Times New Roman" w:hAnsi="Times New Roman" w:cs="Times New Roman"/>
          <w:lang w:eastAsia="ru-RU"/>
        </w:rPr>
        <w:t>выучить</w:t>
      </w:r>
      <w:r>
        <w:rPr>
          <w:rFonts w:ascii="Times New Roman" w:eastAsia="Times New Roman" w:hAnsi="Times New Roman" w:cs="Times New Roman"/>
          <w:lang w:eastAsia="ru-RU"/>
        </w:rPr>
        <w:t xml:space="preserve"> по презентации: </w:t>
      </w:r>
      <w:r w:rsidRPr="004D745B">
        <w:rPr>
          <w:rFonts w:ascii="Times New Roman" w:eastAsia="Times New Roman" w:hAnsi="Times New Roman" w:cs="Times New Roman"/>
          <w:lang w:eastAsia="ru-RU"/>
        </w:rPr>
        <w:t>систе</w:t>
      </w:r>
      <w:r>
        <w:rPr>
          <w:rFonts w:ascii="Times New Roman" w:eastAsia="Times New Roman" w:hAnsi="Times New Roman" w:cs="Times New Roman"/>
          <w:lang w:eastAsia="ru-RU"/>
        </w:rPr>
        <w:t xml:space="preserve">матическое положение человека, </w:t>
      </w:r>
      <w:r w:rsidRPr="004D745B">
        <w:rPr>
          <w:rFonts w:ascii="Times New Roman" w:eastAsia="Times New Roman" w:hAnsi="Times New Roman" w:cs="Times New Roman"/>
          <w:lang w:eastAsia="ru-RU"/>
        </w:rPr>
        <w:t>сходство человека с различными систематическими таксонами</w:t>
      </w:r>
      <w:r>
        <w:rPr>
          <w:rFonts w:ascii="Times New Roman" w:eastAsia="Times New Roman" w:hAnsi="Times New Roman" w:cs="Times New Roman"/>
          <w:lang w:eastAsia="ru-RU"/>
        </w:rPr>
        <w:t xml:space="preserve">, отличия человека от животных. </w:t>
      </w:r>
    </w:p>
    <w:p w:rsidR="004D745B" w:rsidRPr="00316B7E" w:rsidRDefault="004D745B" w:rsidP="00834B43">
      <w:pPr>
        <w:spacing w:after="0" w:line="240" w:lineRule="auto"/>
        <w:ind w:firstLine="375"/>
        <w:contextualSpacing/>
        <w:jc w:val="both"/>
        <w:rPr>
          <w:rFonts w:ascii="Times New Roman" w:eastAsia="Times New Roman" w:hAnsi="Times New Roman" w:cs="Times New Roman"/>
          <w:lang w:eastAsia="ru-RU"/>
        </w:rPr>
        <w:sectPr w:rsidR="004D745B" w:rsidRPr="00316B7E" w:rsidSect="00316B7E">
          <w:pgSz w:w="16834" w:h="11909" w:orient="landscape"/>
          <w:pgMar w:top="720" w:right="720" w:bottom="720" w:left="720" w:header="0" w:footer="6" w:gutter="0"/>
          <w:cols w:num="2" w:space="708"/>
          <w:noEndnote/>
          <w:docGrid w:linePitch="360"/>
        </w:sectPr>
      </w:pPr>
      <w:r>
        <w:rPr>
          <w:rFonts w:ascii="Times New Roman" w:eastAsia="Times New Roman" w:hAnsi="Times New Roman" w:cs="Times New Roman"/>
          <w:lang w:eastAsia="ru-RU"/>
        </w:rPr>
        <w:t xml:space="preserve">Задания  по текстам принести на урок. Выполнить в тетради. </w:t>
      </w:r>
    </w:p>
    <w:p w:rsidR="00407F3A" w:rsidRPr="00DC01F0" w:rsidRDefault="00407F3A" w:rsidP="004D745B">
      <w:pPr>
        <w:rPr>
          <w:rFonts w:ascii="Times New Roman" w:hAnsi="Times New Roman" w:cs="Times New Roman"/>
          <w:sz w:val="28"/>
          <w:szCs w:val="28"/>
        </w:rPr>
      </w:pPr>
    </w:p>
    <w:sectPr w:rsidR="00407F3A" w:rsidRPr="00DC01F0" w:rsidSect="00452871">
      <w:pgSz w:w="11909" w:h="16834"/>
      <w:pgMar w:top="720" w:right="720" w:bottom="720" w:left="72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584C"/>
    <w:multiLevelType w:val="hybridMultilevel"/>
    <w:tmpl w:val="352665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AF46EF"/>
    <w:multiLevelType w:val="hybridMultilevel"/>
    <w:tmpl w:val="0E24F55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8301229"/>
    <w:multiLevelType w:val="hybridMultilevel"/>
    <w:tmpl w:val="1662FF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C716C5"/>
    <w:multiLevelType w:val="hybridMultilevel"/>
    <w:tmpl w:val="0B7A9D5E"/>
    <w:lvl w:ilvl="0" w:tplc="D68A1A9A">
      <w:start w:val="1"/>
      <w:numFmt w:val="decimal"/>
      <w:lvlText w:val="%1)"/>
      <w:lvlJc w:val="left"/>
      <w:pPr>
        <w:tabs>
          <w:tab w:val="num" w:pos="1185"/>
        </w:tabs>
        <w:ind w:left="1185" w:hanging="360"/>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4">
    <w:nsid w:val="501F00DA"/>
    <w:multiLevelType w:val="hybridMultilevel"/>
    <w:tmpl w:val="E52A3C26"/>
    <w:lvl w:ilvl="0" w:tplc="0419000F">
      <w:start w:val="1"/>
      <w:numFmt w:val="decimal"/>
      <w:lvlText w:val="%1."/>
      <w:lvlJc w:val="left"/>
      <w:pPr>
        <w:ind w:left="720" w:hanging="360"/>
      </w:pPr>
    </w:lvl>
    <w:lvl w:ilvl="1" w:tplc="00E49A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25799D"/>
    <w:multiLevelType w:val="hybridMultilevel"/>
    <w:tmpl w:val="2F94A5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13"/>
    <w:rsid w:val="000A34A4"/>
    <w:rsid w:val="003574C4"/>
    <w:rsid w:val="003610DF"/>
    <w:rsid w:val="0037558E"/>
    <w:rsid w:val="00407F3A"/>
    <w:rsid w:val="00431BFA"/>
    <w:rsid w:val="00452871"/>
    <w:rsid w:val="004D745B"/>
    <w:rsid w:val="007621A2"/>
    <w:rsid w:val="00783887"/>
    <w:rsid w:val="00823A9F"/>
    <w:rsid w:val="00834B43"/>
    <w:rsid w:val="008867FA"/>
    <w:rsid w:val="00B0021A"/>
    <w:rsid w:val="00B56139"/>
    <w:rsid w:val="00BF4B5B"/>
    <w:rsid w:val="00D41613"/>
    <w:rsid w:val="00DC01F0"/>
    <w:rsid w:val="00E66A85"/>
    <w:rsid w:val="00EE09DB"/>
    <w:rsid w:val="00FE26FA"/>
    <w:rsid w:val="00FE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A9F"/>
    <w:pPr>
      <w:spacing w:after="0" w:line="240" w:lineRule="auto"/>
      <w:ind w:left="708"/>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C01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A9F"/>
    <w:pPr>
      <w:spacing w:after="0" w:line="240" w:lineRule="auto"/>
      <w:ind w:left="708"/>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C01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2021-04-14T12:32:00Z</dcterms:created>
  <dcterms:modified xsi:type="dcterms:W3CDTF">2021-04-14T12:47:00Z</dcterms:modified>
</cp:coreProperties>
</file>