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B" w:rsidRPr="003E0CEB" w:rsidRDefault="003E0CEB" w:rsidP="003E0CE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0C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1.1. </w:t>
      </w:r>
      <w:r w:rsidRPr="0027284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Пожары в жилых и общественных зданиях, их причины и последствия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>Использовать огонь для своих нужд человек начал еще в очень древние времена. Археологические</w:t>
      </w:r>
      <w:proofErr w:type="gramStart"/>
      <w:r>
        <w:rPr>
          <w:vertAlign w:val="superscript"/>
        </w:rPr>
        <w:t>1</w:t>
      </w:r>
      <w:proofErr w:type="gramEnd"/>
      <w:r>
        <w:t xml:space="preserve"> находки свидетельствуют о том, что природный огонь использовали люди (синантропы), жившие около 46—230 тыс. лет тому назад. Позднее, примерно более 10 тыс. лет до н. э., люди научились добывать огонь трением двух кусков древесины. В период железного века (начало 1 тыс. лет до н. э.) человек стал добывать огонь высечением искр из кремния при помощи огнива — железной или стальной пл</w:t>
      </w:r>
      <w:bookmarkStart w:id="0" w:name="_GoBack"/>
      <w:bookmarkEnd w:id="0"/>
      <w:r>
        <w:t xml:space="preserve">астинки.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При помощи кремния и огнива человек добывал огонь до тех пор, пока не научился делать спички (их начали изготавливать в период 1830—1855 гг.). Так постепенно человек овладевал величайшей силой природы — огнем. Он научился не только его добывать, но и управлять процессом горения (по своему желанию зажигать, тушить огонь, регулировать этот процесс).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noProof/>
        </w:rPr>
        <w:drawing>
          <wp:inline distT="0" distB="0" distL="0" distR="0" wp14:anchorId="5D58E7C1" wp14:editId="36BFB78C">
            <wp:extent cx="4686300" cy="1304925"/>
            <wp:effectExtent l="0" t="0" r="0" b="9525"/>
            <wp:docPr id="1" name="Рисунок 1" descr="C:\Documents and Settings\Пользователь\Мои документы\Мои рису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7B" w:rsidRDefault="003E0CEB" w:rsidP="003E0CEB">
      <w:pPr>
        <w:spacing w:after="0" w:line="240" w:lineRule="atLeast"/>
        <w:rPr>
          <w:i/>
          <w:iCs/>
        </w:rPr>
      </w:pPr>
      <w:r>
        <w:rPr>
          <w:i/>
          <w:iCs/>
        </w:rPr>
        <w:t xml:space="preserve">Добывание огня: </w:t>
      </w:r>
      <w:r>
        <w:rPr>
          <w:i/>
          <w:iCs/>
        </w:rPr>
        <w:br/>
        <w:t>1 — с помощью трения; 2 — огнива; 3 — спичек (используются с XIX в.)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Овладение огнем дало человеку возможность обеспечивать свои возрастающие потребности. Благодаря использованию огня человек становился все меньше зависимым от природных условий существования.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Сегодня невозможно представить жизнь человека без использования огня. Он нужен всюду: в домах, в школах, на заводах и фабриках, в сельском хозяйстве. Все блага цивилизации стали возможными благодаря освоению и умелому применению могучей силы огня.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На протяжении всего существования цивилизации человек постоянно расширял возможности использования огня для удовлетворения своих потребностей, совершенствовал систему управления огнем и обеспечения своей безопасности от него. Но и по сей день возникают ситуации, когда огонь выходит из-под контроля человека, и процесс горения становится неуправляемым, неподвластным человеку, что ведет к пожару.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 w:rsidRPr="003E0CEB">
        <w:rPr>
          <w:rStyle w:val="a4"/>
          <w:color w:val="FF0000"/>
        </w:rPr>
        <w:t>Пожар — это неконтролируемое горение, причиняющее материальный ущерб, вред жизни и здоровью граждан, интересам общества и государства.</w:t>
      </w:r>
      <w:r w:rsidRPr="003E0CEB">
        <w:rPr>
          <w:color w:val="FF0000"/>
        </w:rPr>
        <w:t xml:space="preserve">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Пожары возникали и возникают постоянно — на объектах экономики, на транспорте, в жилых домах и общественных зданиях.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b/>
          <w:bCs/>
        </w:rPr>
        <w:t>Запомните!</w:t>
      </w:r>
      <w:r>
        <w:t xml:space="preserve">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  <w:ind w:left="720"/>
      </w:pPr>
      <w:r>
        <w:t xml:space="preserve">Особенно часто пожары возникают в жилом секторе и общественных местах (в местах массового скопления людей). Там они и представляют наибольшую опасность.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Замкнутость горящих помещений и связанная с этим чрезмерная скученность людей, возможная паника, вертикальное распространение огня, ядовитые вещества, выделяющиеся при горении синтетических материалов, — все это приводит к наиболее трагическим последствиям.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b/>
          <w:bCs/>
        </w:rPr>
        <w:t>Внимание!</w:t>
      </w:r>
      <w:r>
        <w:t xml:space="preserve">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  <w:ind w:left="720"/>
      </w:pPr>
      <w:r>
        <w:lastRenderedPageBreak/>
        <w:t>Пожары возникают чаще всего там, где человек пользуется огнем для своих повседневных нужд и где из-за нарушений правил пожарной безопасности огонь выходит из-под его контроля</w:t>
      </w:r>
    </w:p>
    <w:p w:rsidR="003E0CEB" w:rsidRDefault="003E0CEB" w:rsidP="003E0CEB">
      <w:pPr>
        <w:pStyle w:val="3"/>
        <w:spacing w:before="0" w:line="240" w:lineRule="atLeast"/>
      </w:pPr>
      <w:r>
        <w:t>Исторические факты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В период с 1860 по 1910 гг. только в европейской части России было зарегистрировано 2 </w:t>
      </w:r>
      <w:proofErr w:type="gramStart"/>
      <w:r>
        <w:t>млн</w:t>
      </w:r>
      <w:proofErr w:type="gramEnd"/>
      <w:r>
        <w:t xml:space="preserve"> пожаров, которыми было уничтожено свыше 6,5 млн крестьянских дворов; ущерб оценивался в несколько миллиардов рублей золотом. В период с XII по XIX в. Москва выгорала частично или полностью около 60 раз. По этому поводу историк В. О. Ключевский</w:t>
      </w:r>
      <w:proofErr w:type="gramStart"/>
      <w:r>
        <w:rPr>
          <w:vertAlign w:val="superscript"/>
        </w:rPr>
        <w:t>2</w:t>
      </w:r>
      <w:proofErr w:type="gramEnd"/>
      <w:r>
        <w:t xml:space="preserve"> писал, что пожары в Москве были привычным ежедневным явлением, к которому относились довольно равнодушно. Если пожар истреблял сотню или две домов, о нем и не говорили много. Только тот пожар считался в Москве большим, в пламени которого </w:t>
      </w:r>
      <w:proofErr w:type="gramStart"/>
      <w:r>
        <w:t>уничтожались</w:t>
      </w:r>
      <w:proofErr w:type="gramEnd"/>
      <w:r>
        <w:t xml:space="preserve"> по крайней мере 7—8 тыс. домов.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noProof/>
        </w:rPr>
        <w:drawing>
          <wp:inline distT="0" distB="0" distL="0" distR="0" wp14:anchorId="73F146EE" wp14:editId="0A3B06D5">
            <wp:extent cx="4638675" cy="3295650"/>
            <wp:effectExtent l="0" t="0" r="9525" b="0"/>
            <wp:docPr id="2" name="Рисунок 2" descr="C:\Documents and Settings\Пользователь\Мои документы\Мои рисун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EB" w:rsidRDefault="003E0CEB" w:rsidP="003E0CEB">
      <w:pPr>
        <w:spacing w:after="0" w:line="240" w:lineRule="atLeast"/>
        <w:rPr>
          <w:i/>
          <w:iCs/>
        </w:rPr>
      </w:pPr>
      <w:r>
        <w:rPr>
          <w:i/>
          <w:iCs/>
        </w:rPr>
        <w:t>Московский пожар 1812 г.</w:t>
      </w:r>
    </w:p>
    <w:p w:rsidR="003E0CEB" w:rsidRDefault="003E0CEB" w:rsidP="003E0CEB">
      <w:pPr>
        <w:spacing w:after="0" w:line="240" w:lineRule="atLeast"/>
      </w:pPr>
      <w:r w:rsidRPr="003E0CEB">
        <w:rPr>
          <w:b/>
          <w:color w:val="FF0000"/>
        </w:rPr>
        <w:t>Самый большой пожар в Москве был в сентябре 1812 г., когда в оставленный русскими войсками город вошла Великая армия французского императора Наполеона I.</w:t>
      </w:r>
      <w:r w:rsidRPr="003E0CEB">
        <w:rPr>
          <w:color w:val="FF0000"/>
        </w:rPr>
        <w:t xml:space="preserve"> </w:t>
      </w:r>
      <w:r>
        <w:t>Пожар длился трое суток и уничтожил три четверти городских строений.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В 1912 г. было установлено, что деревни Российской империи почти полностью выгорали каждую четверть века.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Использование огня в производстве и в быту возрастает, увеличивается, следовательно, и вероятность возникновения пожаров. В каждом жилище в настоящее время используются различные электроприборы (холодильники, телевизоры, утюги, электронагреватели и целый ряд других приборов). В большинстве домов используется бытовой газ. Меры пожарной безопасности при пользовании бытовыми приборами соблюдаются не всегда и не всеми, что приводит к возникновению пожаров в жилых районах.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Чаще всего пожары возникают по причине так называемого «человеческого фактора». Это происходит, когда люди в силу своей неграмотности, халатности и недисциплинированности нарушают правила пожарной безопасности в повседневной жизни.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Наиболее распространенные причины пожаров в быту</w:t>
      </w:r>
      <w:r w:rsidRPr="003E0C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Неосторожное обращение с огнем: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бросание непогашенных окурков и спичек, курение в не отведенных местах;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разведение костров во дворах жилых домов или на садовых участках;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отогревание в зимнее время замерзших труб отопления паяльной лампой или факелом;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подогрев на плите пожароопасных веществ бытовой химии;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легковоспламеняющимися жидкостями промасленной одежды в закрытых помещениях;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небрежное хранение горючих жидкостей; </w:t>
      </w:r>
    </w:p>
    <w:p w:rsidR="003E0CEB" w:rsidRPr="003E0CEB" w:rsidRDefault="003E0CEB" w:rsidP="003E0CEB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для освещения открытого огня.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Неисправность и неправильная эксплуатация электрооборудования: </w:t>
      </w:r>
    </w:p>
    <w:p w:rsidR="003E0CEB" w:rsidRPr="003E0CEB" w:rsidRDefault="003E0CEB" w:rsidP="003E0CEB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перегрузка электросети включением нескольких электроприборов в одну розетку; </w:t>
      </w:r>
    </w:p>
    <w:p w:rsidR="003E0CEB" w:rsidRPr="003E0CEB" w:rsidRDefault="003E0CEB" w:rsidP="003E0CEB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электроприборов, небрежное соединение, оголение или плохая изоляция проводов; </w:t>
      </w:r>
    </w:p>
    <w:p w:rsidR="003E0CEB" w:rsidRPr="003E0CEB" w:rsidRDefault="003E0CEB" w:rsidP="003E0CEB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электронагревательных приборов </w:t>
      </w:r>
      <w:proofErr w:type="gramStart"/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proofErr w:type="gramEnd"/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сеть в течение длительного времени и их перегрев; </w:t>
      </w:r>
    </w:p>
    <w:p w:rsidR="003E0CEB" w:rsidRPr="003E0CEB" w:rsidRDefault="003E0CEB" w:rsidP="003E0CE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Современный мегаполис. Пожарные работают по тушению пожара, который возник после столкновения грузовой и легковой автомашин</w:t>
      </w: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EB" w:rsidRPr="003E0CEB" w:rsidRDefault="003E0CEB" w:rsidP="003E0C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дополнительных электронагревателей вблизи от легковоспламеняющихся предметов (занавесок, штор, покрывал и др.); </w:t>
      </w:r>
    </w:p>
    <w:p w:rsidR="003E0CEB" w:rsidRPr="003E0CEB" w:rsidRDefault="003E0CEB" w:rsidP="003E0C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эксплуатации электроприборов, определенных в инструкции предприятий-изготовителей; </w:t>
      </w:r>
    </w:p>
    <w:p w:rsidR="003E0CEB" w:rsidRPr="003E0CEB" w:rsidRDefault="003E0CEB" w:rsidP="003E0CEB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электропечей, не оборудованных терморегуляторами.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Неправильная эксплуатация печного отопления: </w:t>
      </w:r>
    </w:p>
    <w:p w:rsidR="003E0CEB" w:rsidRPr="003E0CEB" w:rsidRDefault="003E0CEB" w:rsidP="003E0C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неисправность печей и их плохая подготовка к отопительному сезону; </w:t>
      </w:r>
    </w:p>
    <w:p w:rsidR="003E0CEB" w:rsidRPr="003E0CEB" w:rsidRDefault="003E0CEB" w:rsidP="003E0C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не очищенные от сажи дымоходы и печи; </w:t>
      </w:r>
    </w:p>
    <w:p w:rsidR="003E0CEB" w:rsidRPr="003E0CEB" w:rsidRDefault="003E0CEB" w:rsidP="003E0C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металлических печей, не отвечающих требованиям пожарной безопасности; </w:t>
      </w:r>
    </w:p>
    <w:p w:rsidR="003E0CEB" w:rsidRPr="003E0CEB" w:rsidRDefault="003E0CEB" w:rsidP="003E0CEB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топящейся печи без присмотра; применение для розжига печи бензина, керосина, дизельного топлива и других легковоспламеняющихся жидкостей.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Шалости детей: </w:t>
      </w:r>
    </w:p>
    <w:p w:rsidR="003E0CEB" w:rsidRPr="003E0CEB" w:rsidRDefault="003E0CEB" w:rsidP="003E0CEB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 спичками; </w:t>
      </w:r>
    </w:p>
    <w:p w:rsidR="003E0CEB" w:rsidRPr="003E0CEB" w:rsidRDefault="003E0CEB" w:rsidP="003E0CEB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разведение костров в подвалах и на чердаках; </w:t>
      </w:r>
    </w:p>
    <w:p w:rsidR="003E0CEB" w:rsidRPr="003E0CEB" w:rsidRDefault="003E0CEB" w:rsidP="003E0CEB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поджог тополиного пуха в летнее время; нарушение правил обращения с пиротехникой.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пожаров (особенно на дачах) возникает из-за поджогов — криминальных, умышленных действий по уничтожению или повреждению чужого имущества. </w:t>
      </w:r>
    </w:p>
    <w:p w:rsidR="003E0CEB" w:rsidRPr="003E0CEB" w:rsidRDefault="003E0CEB" w:rsidP="003E0CE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подчеркнуть, что и в настоящее время пожары — это постоянно существующие бедствия. </w:t>
      </w:r>
    </w:p>
    <w:p w:rsidR="003E0CEB" w:rsidRDefault="003E0CEB" w:rsidP="003E0CEB">
      <w:pPr>
        <w:pStyle w:val="3"/>
        <w:spacing w:before="0" w:line="240" w:lineRule="atLeast"/>
      </w:pPr>
      <w:r>
        <w:t>Статистика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В Российской Федерации наибольшее количество людей гибнет в ситуациях, связанных с крупными пожарами в городах (в 2010 г. — 6771 человек). Всего в 2010 г. произошло 109 564 пожара в городских зданиях и сооружениях жилого, социально-бытового и культурного назначения. </w:t>
      </w:r>
    </w:p>
    <w:p w:rsidR="003E0CEB" w:rsidRPr="000216BD" w:rsidRDefault="003E0CEB" w:rsidP="003E0CEB">
      <w:pPr>
        <w:pStyle w:val="a3"/>
        <w:spacing w:before="0" w:beforeAutospacing="0" w:after="0" w:afterAutospacing="0" w:line="240" w:lineRule="atLeast"/>
        <w:rPr>
          <w:b/>
          <w:color w:val="FF0000"/>
        </w:rPr>
      </w:pPr>
      <w:r w:rsidRPr="000216BD">
        <w:rPr>
          <w:b/>
          <w:color w:val="FF0000"/>
        </w:rPr>
        <w:t xml:space="preserve">Более чем 80% случаев возникновения пожаров обусловлено неосторожным обращением человека с огнем.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В 70—75% случаев пожары возникают в жилом секторе и общественных зданиях, а число пострадавших в этих местах составляет 85—90% от общего количества.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По данным Главного управления Федеральной противопожарной службы МЧС России </w:t>
      </w:r>
    </w:p>
    <w:p w:rsidR="003E0CEB" w:rsidRDefault="003E0CEB" w:rsidP="003E0CEB">
      <w:pPr>
        <w:pStyle w:val="3"/>
        <w:spacing w:before="0" w:line="240" w:lineRule="atLeast"/>
      </w:pPr>
      <w:r>
        <w:t>Исторические факты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Самый крупный пожар по числу жертв в одном здании произошел в 1845 г. в театре города Кантона (Китай). В огне погибло 1670 человек.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Трагичны по своим последствиям пожары, возникающие в гостиницах и общежитиях.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t xml:space="preserve">В феврале 1977 г. в московской гостинице «Россия» произошел пожар, в результате которого погибло 42 и пострадало 52 человека. Пожару была присвоена самая высокая, пятая категория сложности. В тушении пожара принимали участие 1500 пожарных и 162 единицы специальной техники.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lastRenderedPageBreak/>
        <w:t xml:space="preserve">Полностью избежать возникновения пожаров в быту в принципе невозможно, но уменьшить вероятность возгораний за счет снижения отрицательного влияния «человеческого фактора» необходимо. Для этого каждый человек должен знать общие правила поведения в области пожарной безопасности и соблюдать их в повседневной жизни. </w:t>
      </w:r>
    </w:p>
    <w:p w:rsidR="003E0CEB" w:rsidRDefault="003E0CEB" w:rsidP="003E0CEB">
      <w:pPr>
        <w:pStyle w:val="3"/>
        <w:spacing w:before="0" w:line="240" w:lineRule="atLeast"/>
      </w:pPr>
      <w:r>
        <w:t>Вопросы</w:t>
      </w:r>
    </w:p>
    <w:p w:rsidR="003E0CEB" w:rsidRDefault="003E0CEB" w:rsidP="003E0CEB">
      <w:pPr>
        <w:numPr>
          <w:ilvl w:val="0"/>
          <w:numId w:val="6"/>
        </w:numPr>
        <w:spacing w:after="0" w:line="240" w:lineRule="atLeast"/>
      </w:pPr>
      <w:r>
        <w:t xml:space="preserve">В чем заключается значение огня в жизни человека? </w:t>
      </w:r>
    </w:p>
    <w:p w:rsidR="003E0CEB" w:rsidRDefault="003E0CEB" w:rsidP="003E0CEB">
      <w:pPr>
        <w:numPr>
          <w:ilvl w:val="0"/>
          <w:numId w:val="6"/>
        </w:numPr>
        <w:spacing w:after="0" w:line="240" w:lineRule="atLeast"/>
      </w:pPr>
      <w:r>
        <w:t xml:space="preserve">Где наиболее часто возникают пожары? Объясните почему. </w:t>
      </w:r>
    </w:p>
    <w:p w:rsidR="003E0CEB" w:rsidRDefault="003E0CEB" w:rsidP="003E0CEB">
      <w:pPr>
        <w:numPr>
          <w:ilvl w:val="0"/>
          <w:numId w:val="6"/>
        </w:numPr>
        <w:spacing w:after="0" w:line="240" w:lineRule="atLeast"/>
      </w:pPr>
      <w:r>
        <w:t xml:space="preserve">Перечислите основные группы причин возникновения пожаров в повседневной жизни. </w:t>
      </w:r>
    </w:p>
    <w:p w:rsidR="003E0CEB" w:rsidRDefault="003E0CEB" w:rsidP="003E0CEB">
      <w:pPr>
        <w:numPr>
          <w:ilvl w:val="0"/>
          <w:numId w:val="6"/>
        </w:numPr>
        <w:spacing w:after="0" w:line="240" w:lineRule="atLeast"/>
      </w:pPr>
      <w:r>
        <w:t xml:space="preserve">Приведите примеры возникновения пожара из-за неосторожного обращения с огнем. </w:t>
      </w:r>
    </w:p>
    <w:p w:rsidR="003E0CEB" w:rsidRDefault="003E0CEB" w:rsidP="003E0CEB">
      <w:pPr>
        <w:numPr>
          <w:ilvl w:val="0"/>
          <w:numId w:val="6"/>
        </w:numPr>
        <w:spacing w:after="0" w:line="240" w:lineRule="atLeast"/>
      </w:pPr>
      <w:r>
        <w:t>Какие неисправности электропроводки могут привести к пожару</w:t>
      </w:r>
    </w:p>
    <w:p w:rsidR="003E0CEB" w:rsidRDefault="003E0CEB" w:rsidP="003E0CEB">
      <w:pPr>
        <w:spacing w:after="0" w:line="240" w:lineRule="atLeast"/>
      </w:pP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vertAlign w:val="superscript"/>
        </w:rPr>
        <w:t>1</w:t>
      </w:r>
      <w:r>
        <w:t xml:space="preserve"> Археология — наука, изучающая историю человеческого общества по материальным остаткам жизни и деятельности людей. </w:t>
      </w:r>
    </w:p>
    <w:p w:rsidR="003E0CEB" w:rsidRDefault="003E0CEB" w:rsidP="003E0CEB">
      <w:pPr>
        <w:pStyle w:val="a3"/>
        <w:spacing w:before="0" w:beforeAutospacing="0" w:after="0" w:afterAutospacing="0" w:line="240" w:lineRule="atLeast"/>
      </w:pPr>
      <w:r>
        <w:rPr>
          <w:vertAlign w:val="superscript"/>
        </w:rPr>
        <w:t>2</w:t>
      </w:r>
      <w:r>
        <w:t xml:space="preserve"> Ключевский Василий Осипович (1841—1911) — историк, почетный академик Петербургской академии наук. </w:t>
      </w:r>
    </w:p>
    <w:p w:rsidR="003E0CEB" w:rsidRDefault="003E0CEB" w:rsidP="003E0CEB">
      <w:pPr>
        <w:spacing w:after="0" w:line="240" w:lineRule="atLeast"/>
      </w:pPr>
    </w:p>
    <w:sectPr w:rsidR="003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854"/>
    <w:multiLevelType w:val="multilevel"/>
    <w:tmpl w:val="0AD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07720"/>
    <w:multiLevelType w:val="multilevel"/>
    <w:tmpl w:val="9BAA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81E82"/>
    <w:multiLevelType w:val="multilevel"/>
    <w:tmpl w:val="307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3765B"/>
    <w:multiLevelType w:val="multilevel"/>
    <w:tmpl w:val="AE4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E150F"/>
    <w:multiLevelType w:val="multilevel"/>
    <w:tmpl w:val="3752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E4E31"/>
    <w:multiLevelType w:val="multilevel"/>
    <w:tmpl w:val="DC6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EB"/>
    <w:rsid w:val="000216BD"/>
    <w:rsid w:val="0027284C"/>
    <w:rsid w:val="003E0CEB"/>
    <w:rsid w:val="00C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C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C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E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C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C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E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2021-09-10T06:38:00Z</dcterms:created>
  <dcterms:modified xsi:type="dcterms:W3CDTF">2021-09-10T06:56:00Z</dcterms:modified>
</cp:coreProperties>
</file>