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2B3C" w14:textId="63CAC1DF" w:rsidR="00230140" w:rsidRDefault="00EF0736">
      <w:r>
        <w:t xml:space="preserve">Рабочий лист урока № </w:t>
      </w:r>
      <w:r w:rsidR="00586426">
        <w:t>21-22</w:t>
      </w:r>
    </w:p>
    <w:p w14:paraId="640C85FF" w14:textId="3773550B" w:rsidR="00EF0736" w:rsidRDefault="00EF0736">
      <w:r>
        <w:t>Класс:</w:t>
      </w:r>
      <w:r w:rsidR="00053089">
        <w:t xml:space="preserve"> 6А 6Б 6В 6К</w:t>
      </w:r>
      <w:r w:rsidR="00994B3A">
        <w:t xml:space="preserve">                                                                                Дата:</w:t>
      </w:r>
      <w:r w:rsidR="00586426">
        <w:t>25</w:t>
      </w:r>
      <w:r w:rsidR="00994B3A">
        <w:t>.11.2020</w:t>
      </w:r>
    </w:p>
    <w:p w14:paraId="4F7D6260" w14:textId="6CD64C31" w:rsidR="00EF0736" w:rsidRDefault="00EF0736">
      <w:r>
        <w:t>Предмет: Технология</w:t>
      </w:r>
      <w:r w:rsidR="00994B3A">
        <w:t xml:space="preserve">                                                                            учитель Молчанов С.К.</w:t>
      </w:r>
    </w:p>
    <w:p w14:paraId="1833D571" w14:textId="4AB197D7" w:rsidR="007700F4" w:rsidRDefault="00EF0736">
      <w:r>
        <w:t>Тема</w:t>
      </w:r>
      <w:r w:rsidR="00586426">
        <w:t>: Культура потребления: выбор услуги. Способы представления технической информации.</w:t>
      </w:r>
    </w:p>
    <w:p w14:paraId="17901E5B" w14:textId="77777777" w:rsidR="00393535" w:rsidRDefault="00393535">
      <w:r>
        <w:t xml:space="preserve">Ход урока: </w:t>
      </w:r>
    </w:p>
    <w:p w14:paraId="25C5C20B" w14:textId="6F1E89B9" w:rsidR="00C74529" w:rsidRPr="00C74529" w:rsidRDefault="007700F4" w:rsidP="00C7452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</w:t>
      </w:r>
      <w:proofErr w:type="spellStart"/>
      <w:r w:rsidR="00C63D0B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Потреби́тель</w:t>
      </w:r>
      <w:proofErr w:type="spellEnd"/>
      <w:r w:rsidR="00C63D0B"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 в Российской Федерации является гражданин, имеющий намерение заказать или приобрести либо заказывающий, приобретающий или использующий товары (работы, </w:t>
      </w:r>
      <w:hyperlink r:id="rId5" w:tooltip="Услуга" w:history="1">
        <w:r w:rsidR="00C63D0B"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услуги</w:t>
        </w:r>
      </w:hyperlink>
      <w:r w:rsidR="00C63D0B">
        <w:rPr>
          <w:rFonts w:ascii="Arial" w:hAnsi="Arial" w:cs="Arial"/>
          <w:color w:val="202122"/>
          <w:sz w:val="21"/>
          <w:szCs w:val="21"/>
          <w:shd w:val="clear" w:color="auto" w:fill="FFFFFF"/>
        </w:rPr>
        <w:t>) исключительно для личных, семейных, домашних и иных нужд, </w:t>
      </w:r>
      <w:proofErr w:type="spellStart"/>
      <w:r w:rsidR="00C63D0B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Услу́га</w:t>
      </w:r>
      <w:proofErr w:type="spellEnd"/>
      <w:r w:rsidR="00C63D0B"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 результат, по меньшей мере, одного действия, обязательно осуществлённого при взаимодействии </w:t>
      </w:r>
      <w:hyperlink r:id="rId6" w:tooltip="Поставщик" w:history="1">
        <w:r w:rsidR="00C63D0B"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поставщика</w:t>
        </w:r>
      </w:hyperlink>
      <w:r w:rsidR="00C63D0B"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hyperlink r:id="rId7" w:tooltip="Потребитель" w:history="1">
        <w:r w:rsidR="00C63D0B"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потребителя</w:t>
        </w:r>
      </w:hyperlink>
      <w:r w:rsidR="00C63D0B">
        <w:rPr>
          <w:rFonts w:ascii="Arial" w:hAnsi="Arial" w:cs="Arial"/>
          <w:color w:val="202122"/>
          <w:sz w:val="21"/>
          <w:szCs w:val="21"/>
          <w:shd w:val="clear" w:color="auto" w:fill="FFFFFF"/>
        </w:rPr>
        <w:t>, и, как правило, нематериальна</w:t>
      </w:r>
      <w:r w:rsidR="008F08A3">
        <w:t>я</w:t>
      </w:r>
      <w:r w:rsidR="00C63D0B">
        <w:rPr>
          <w:rFonts w:ascii="Arial" w:hAnsi="Arial" w:cs="Arial"/>
          <w:color w:val="202122"/>
          <w:sz w:val="21"/>
          <w:szCs w:val="21"/>
          <w:shd w:val="clear" w:color="auto" w:fill="FFFFFF"/>
        </w:rPr>
        <w:t>. Процесс оказания и качество услуг в России регулируется «Законом о защите прав потребителей Российской Федерации»</w:t>
      </w:r>
      <w:hyperlink r:id="rId8" w:anchor="cite_note-2" w:history="1">
        <w:r w:rsidR="00C63D0B">
          <w:rPr>
            <w:rStyle w:val="a5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[2]</w:t>
        </w:r>
      </w:hyperlink>
      <w:r w:rsidR="00C63D0B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C63D0B" w:rsidRPr="00C63D0B">
        <w:rPr>
          <w:rFonts w:ascii="Arial" w:hAnsi="Arial" w:cs="Arial"/>
          <w:color w:val="202122"/>
          <w:sz w:val="21"/>
          <w:szCs w:val="21"/>
        </w:rPr>
        <w:t xml:space="preserve"> Услуга характеризуется неосязаемостью, </w:t>
      </w:r>
      <w:proofErr w:type="spellStart"/>
      <w:r w:rsidR="00C63D0B" w:rsidRPr="00C63D0B">
        <w:rPr>
          <w:rFonts w:ascii="Arial" w:hAnsi="Arial" w:cs="Arial"/>
          <w:color w:val="202122"/>
          <w:sz w:val="21"/>
          <w:szCs w:val="21"/>
        </w:rPr>
        <w:t>несохраняемостью</w:t>
      </w:r>
      <w:proofErr w:type="spellEnd"/>
      <w:r w:rsidR="00C63D0B" w:rsidRPr="00C63D0B">
        <w:rPr>
          <w:rFonts w:ascii="Arial" w:hAnsi="Arial" w:cs="Arial"/>
          <w:color w:val="202122"/>
          <w:sz w:val="21"/>
          <w:szCs w:val="21"/>
        </w:rPr>
        <w:t xml:space="preserve">, непостоянством качества и неотделимостью от источника. </w:t>
      </w:r>
      <w:r w:rsidR="00C74529" w:rsidRPr="00C74529">
        <w:rPr>
          <w:rFonts w:ascii="Arial" w:hAnsi="Arial" w:cs="Arial"/>
          <w:color w:val="202122"/>
          <w:sz w:val="21"/>
          <w:szCs w:val="21"/>
        </w:rPr>
        <w:t>Предоставление (оказание) услуги может включать в себя, например, следующее</w:t>
      </w:r>
      <w:r w:rsidR="00163206">
        <w:t>:</w:t>
      </w:r>
    </w:p>
    <w:p w14:paraId="2EB1E695" w14:textId="77777777" w:rsidR="00C74529" w:rsidRPr="00C74529" w:rsidRDefault="00C74529" w:rsidP="00C7452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45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деятельность, осуществлённую на поставленной потребителем материальной продукции (например, ремонт неисправного автомобиля);</w:t>
      </w:r>
    </w:p>
    <w:p w14:paraId="79E7A526" w14:textId="77777777" w:rsidR="00C74529" w:rsidRPr="00C74529" w:rsidRDefault="00C74529" w:rsidP="00C7452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45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деятельность, осуществлённую на поставленной потребителем нематериальной продукции (например, составление заявления о доходах, необходимого для определения размера налога);</w:t>
      </w:r>
    </w:p>
    <w:p w14:paraId="46B7A225" w14:textId="77777777" w:rsidR="00C74529" w:rsidRPr="00C74529" w:rsidRDefault="00C74529" w:rsidP="00C7452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45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предоставление нематериальной продукции (например, информации в смысле передачи знаний);</w:t>
      </w:r>
    </w:p>
    <w:p w14:paraId="0DD446ED" w14:textId="77777777" w:rsidR="00C74529" w:rsidRPr="00C74529" w:rsidRDefault="00C74529" w:rsidP="00C7452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45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создание благоприятных условий для потребителей (например, в гостиницах и ресторанах).</w:t>
      </w:r>
    </w:p>
    <w:p w14:paraId="0E3770FA" w14:textId="00ED4867" w:rsidR="00C74529" w:rsidRPr="00C74529" w:rsidRDefault="00C74529" w:rsidP="00C7452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</w:t>
      </w:r>
      <w:r w:rsidRPr="00C745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слуги, оказываемые населению, по назначению подразделяются на материальные и социально-культурные:</w:t>
      </w:r>
      <w:r w:rsidR="00163206" w:rsidRPr="00C745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</w:p>
    <w:p w14:paraId="7FF5E861" w14:textId="77777777" w:rsidR="00C74529" w:rsidRPr="00C74529" w:rsidRDefault="00C74529" w:rsidP="00C7452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4529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Материальная услуга</w:t>
      </w:r>
      <w:r w:rsidRPr="00C745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услуга по удовлетворению материально-бытовых потребностей потребителя услуг. Обеспечивает восстановление (изменение, сохранение) потребительских свойств изделий или изготовление новых изделий по заказам граждан, а также перемещение грузов и людей, создание условий для потребления. В частности, к материальным услугам могут быть отнесены бытовые услуги, связанные с ремонтом и изготовлением изделий, </w:t>
      </w:r>
      <w:hyperlink r:id="rId9" w:tooltip="Жилищно-коммунальные услуги" w:history="1">
        <w:r w:rsidRPr="00C74529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жилищно-коммунальные услуги</w:t>
        </w:r>
      </w:hyperlink>
      <w:r w:rsidRPr="00C745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услуги </w:t>
      </w:r>
      <w:hyperlink r:id="rId10" w:tooltip="Общественное питание" w:history="1">
        <w:r w:rsidRPr="00C74529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общественного питания</w:t>
        </w:r>
      </w:hyperlink>
      <w:r w:rsidRPr="00C745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услуги транспорта и т. д.</w:t>
      </w:r>
    </w:p>
    <w:p w14:paraId="17E0CEF9" w14:textId="7ADB5C2E" w:rsidR="00C74529" w:rsidRPr="00C74529" w:rsidRDefault="00C74529" w:rsidP="00C7452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74529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Социально-культурная услуга</w:t>
      </w:r>
      <w:r w:rsidRPr="00C745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(нематериальная услуга) — услуга по удовлетворению духовных, интеллектуальных потребностей и поддержание нормальной жизнедеятельности потребителя. Обеспечивает поддержание и восстановление здоровья, духовное и физическое развитие личности, повышение профессионального </w:t>
      </w:r>
      <w:proofErr w:type="gramStart"/>
      <w:r w:rsidRPr="00C745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мастерства..</w:t>
      </w:r>
      <w:proofErr w:type="gramEnd"/>
      <w:r w:rsidRPr="00C7452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Услуги могут быть: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частные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или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коммерческие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добровольные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или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вынужденные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платные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или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бесплатные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мгновенные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или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длительные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1" w:tooltip="Взаимная помощь" w:history="1">
        <w:r>
          <w:rPr>
            <w:rStyle w:val="a5"/>
            <w:rFonts w:ascii="Arial" w:hAnsi="Arial" w:cs="Arial"/>
            <w:i/>
            <w:iCs/>
            <w:color w:val="0B0080"/>
            <w:sz w:val="21"/>
            <w:szCs w:val="21"/>
            <w:shd w:val="clear" w:color="auto" w:fill="FFFFFF"/>
          </w:rPr>
          <w:t>взаимные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анонимные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2" w:tooltip="Государственная гарантия" w:history="1">
        <w:r>
          <w:rPr>
            <w:rStyle w:val="a5"/>
            <w:rFonts w:ascii="Arial" w:hAnsi="Arial" w:cs="Arial"/>
            <w:i/>
            <w:iCs/>
            <w:color w:val="0B0080"/>
            <w:sz w:val="21"/>
            <w:szCs w:val="21"/>
            <w:shd w:val="clear" w:color="auto" w:fill="FFFFFF"/>
          </w:rPr>
          <w:t>государственные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т. д.</w:t>
      </w:r>
    </w:p>
    <w:p w14:paraId="38AF243C" w14:textId="7E2E0A6A" w:rsidR="004D0825" w:rsidRPr="004D0825" w:rsidRDefault="004D0825" w:rsidP="004D0825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D08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Значени</w:t>
      </w:r>
      <w:r w:rsidR="008F0B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</w:t>
      </w:r>
    </w:p>
    <w:p w14:paraId="320DE079" w14:textId="1074A23A" w:rsidR="004D0825" w:rsidRPr="004D0825" w:rsidRDefault="0036198D" w:rsidP="004D082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3" w:tooltip="действие" w:history="1">
        <w:r w:rsidR="004D0825" w:rsidRPr="004D082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действие</w:t>
        </w:r>
      </w:hyperlink>
      <w:r w:rsidR="004D0825" w:rsidRPr="004D082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совершаемое в интересах другого, </w:t>
      </w:r>
      <w:hyperlink r:id="rId14" w:tooltip="помощь" w:history="1">
        <w:r w:rsidR="004D0825" w:rsidRPr="004D082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помощь</w:t>
        </w:r>
      </w:hyperlink>
      <w:r w:rsidR="004D0825" w:rsidRPr="004D082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="004D0825" w:rsidRPr="004D0825">
        <w:rPr>
          <w:rFonts w:ascii="Arial" w:eastAsia="Times New Roman" w:hAnsi="Arial" w:cs="Arial"/>
          <w:color w:val="006400"/>
          <w:sz w:val="21"/>
          <w:szCs w:val="21"/>
          <w:lang w:eastAsia="ru-RU"/>
        </w:rPr>
        <w:t xml:space="preserve"> </w:t>
      </w:r>
    </w:p>
    <w:p w14:paraId="59695128" w14:textId="0536E3AA" w:rsidR="004D0825" w:rsidRPr="004D0825" w:rsidRDefault="0036198D" w:rsidP="004D082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5" w:tooltip="работа" w:history="1">
        <w:r w:rsidR="004D0825" w:rsidRPr="004D082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работа</w:t>
        </w:r>
      </w:hyperlink>
      <w:r w:rsidR="004D0825" w:rsidRPr="004D082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выполняемая для удовлетворения чьих-либо потребностей на коммерческой основе </w:t>
      </w:r>
      <w:r w:rsidR="004D0825" w:rsidRPr="004D0825">
        <w:rPr>
          <w:rFonts w:ascii="Cambria Math" w:eastAsia="Times New Roman" w:hAnsi="Cambria Math" w:cs="Cambria Math"/>
          <w:color w:val="202122"/>
          <w:sz w:val="21"/>
          <w:szCs w:val="21"/>
          <w:lang w:eastAsia="ru-RU"/>
        </w:rPr>
        <w:t>◆</w:t>
      </w:r>
      <w:r w:rsidR="004D0825" w:rsidRPr="004D082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="004D0825" w:rsidRPr="004D0825">
        <w:rPr>
          <w:rFonts w:ascii="Arial" w:eastAsia="Times New Roman" w:hAnsi="Arial" w:cs="Arial"/>
          <w:color w:val="006400"/>
          <w:sz w:val="21"/>
          <w:szCs w:val="21"/>
          <w:lang w:eastAsia="ru-RU"/>
        </w:rPr>
        <w:t>Товары и </w:t>
      </w:r>
      <w:r w:rsidR="004D0825" w:rsidRPr="004D0825">
        <w:rPr>
          <w:rFonts w:ascii="Arial" w:eastAsia="Times New Roman" w:hAnsi="Arial" w:cs="Arial"/>
          <w:b/>
          <w:bCs/>
          <w:color w:val="006400"/>
          <w:sz w:val="21"/>
          <w:szCs w:val="21"/>
          <w:shd w:val="clear" w:color="auto" w:fill="EDF0FF"/>
          <w:lang w:eastAsia="ru-RU"/>
        </w:rPr>
        <w:t>услуги</w:t>
      </w:r>
      <w:r w:rsidR="004D0825" w:rsidRPr="004D0825">
        <w:rPr>
          <w:rFonts w:ascii="Arial" w:eastAsia="Times New Roman" w:hAnsi="Arial" w:cs="Arial"/>
          <w:color w:val="006400"/>
          <w:sz w:val="21"/>
          <w:szCs w:val="21"/>
          <w:lang w:eastAsia="ru-RU"/>
        </w:rPr>
        <w:t>. </w:t>
      </w:r>
      <w:r w:rsidR="004D0825" w:rsidRPr="004D0825">
        <w:rPr>
          <w:rFonts w:ascii="Cambria Math" w:eastAsia="Times New Roman" w:hAnsi="Cambria Math" w:cs="Cambria Math"/>
          <w:color w:val="202122"/>
          <w:sz w:val="21"/>
          <w:szCs w:val="21"/>
          <w:lang w:eastAsia="ru-RU"/>
        </w:rPr>
        <w:t>◆</w:t>
      </w:r>
      <w:r w:rsidR="004D0825" w:rsidRPr="004D0825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="004D0825" w:rsidRPr="004D0825">
        <w:rPr>
          <w:rFonts w:ascii="Arial" w:eastAsia="Times New Roman" w:hAnsi="Arial" w:cs="Arial"/>
          <w:b/>
          <w:bCs/>
          <w:color w:val="006400"/>
          <w:sz w:val="21"/>
          <w:szCs w:val="21"/>
          <w:shd w:val="clear" w:color="auto" w:fill="EDF0FF"/>
          <w:lang w:eastAsia="ru-RU"/>
        </w:rPr>
        <w:t>Услуги</w:t>
      </w:r>
      <w:r w:rsidR="004D0825" w:rsidRPr="004D0825">
        <w:rPr>
          <w:rFonts w:ascii="Arial" w:eastAsia="Times New Roman" w:hAnsi="Arial" w:cs="Arial"/>
          <w:color w:val="006400"/>
          <w:sz w:val="21"/>
          <w:szCs w:val="21"/>
          <w:lang w:eastAsia="ru-RU"/>
        </w:rPr>
        <w:t xml:space="preserve"> связи.  </w:t>
      </w:r>
    </w:p>
    <w:p w14:paraId="304A03D8" w14:textId="2B81CC45" w:rsidR="00382ACC" w:rsidRPr="00382ACC" w:rsidRDefault="00382ACC" w:rsidP="00382ACC">
      <w:pPr>
        <w:pStyle w:val="3"/>
        <w:shd w:val="clear" w:color="auto" w:fill="FFFFFF"/>
        <w:spacing w:before="7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82AC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Фразеологизмы и устойчивые сочетания</w:t>
      </w:r>
    </w:p>
    <w:p w14:paraId="22825036" w14:textId="77777777" w:rsidR="00382ACC" w:rsidRPr="00382ACC" w:rsidRDefault="0036198D" w:rsidP="00382AC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6" w:tooltip="взаимные услуги (страница не существует)" w:history="1">
        <w:r w:rsidR="00382ACC" w:rsidRPr="00382ACC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взаимные услуги</w:t>
        </w:r>
      </w:hyperlink>
    </w:p>
    <w:p w14:paraId="7C4BD9D1" w14:textId="77777777" w:rsidR="00382ACC" w:rsidRPr="00382ACC" w:rsidRDefault="0036198D" w:rsidP="00382AC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7" w:tooltip="коммерческая услуга (страница не существует)" w:history="1">
        <w:r w:rsidR="00382ACC" w:rsidRPr="00382ACC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коммерческая услуга</w:t>
        </w:r>
      </w:hyperlink>
    </w:p>
    <w:p w14:paraId="04F01B98" w14:textId="77777777" w:rsidR="00382ACC" w:rsidRPr="00382ACC" w:rsidRDefault="0036198D" w:rsidP="00382AC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8" w:tooltip="коммунальные услуги" w:history="1">
        <w:r w:rsidR="00382ACC" w:rsidRPr="00382AC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коммунальные услуги</w:t>
        </w:r>
      </w:hyperlink>
    </w:p>
    <w:p w14:paraId="0A5F42A8" w14:textId="77777777" w:rsidR="00382ACC" w:rsidRPr="00382ACC" w:rsidRDefault="0036198D" w:rsidP="00382AC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9" w:tooltip="медвежья услуга" w:history="1">
        <w:r w:rsidR="00382ACC" w:rsidRPr="00382AC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медвежья услуга</w:t>
        </w:r>
      </w:hyperlink>
    </w:p>
    <w:p w14:paraId="038CCF7F" w14:textId="77777777" w:rsidR="00382ACC" w:rsidRPr="00382ACC" w:rsidRDefault="0036198D" w:rsidP="00382AC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0" w:tooltip="оказать услугу (страница не существует)" w:history="1">
        <w:r w:rsidR="00382ACC" w:rsidRPr="00382ACC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оказать услугу</w:t>
        </w:r>
      </w:hyperlink>
    </w:p>
    <w:p w14:paraId="4C00F1E9" w14:textId="77777777" w:rsidR="00382ACC" w:rsidRPr="00382ACC" w:rsidRDefault="0036198D" w:rsidP="00382AC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1" w:tooltip="предоставлять услугу (страница не существует)" w:history="1">
        <w:r w:rsidR="00382ACC" w:rsidRPr="00382ACC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предоставлять услугу</w:t>
        </w:r>
      </w:hyperlink>
    </w:p>
    <w:p w14:paraId="5B4D4904" w14:textId="77777777" w:rsidR="00382ACC" w:rsidRPr="00382ACC" w:rsidRDefault="0036198D" w:rsidP="00382AC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2" w:tooltip="продажа услуг (страница не существует)" w:history="1">
        <w:r w:rsidR="00382ACC" w:rsidRPr="00382ACC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продажа услуг</w:t>
        </w:r>
      </w:hyperlink>
    </w:p>
    <w:p w14:paraId="3EF70255" w14:textId="77777777" w:rsidR="00382ACC" w:rsidRPr="00382ACC" w:rsidRDefault="0036198D" w:rsidP="00382AC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3" w:tooltip="рынок услуг" w:history="1">
        <w:r w:rsidR="00382ACC" w:rsidRPr="00382AC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рынок услуг</w:t>
        </w:r>
      </w:hyperlink>
    </w:p>
    <w:p w14:paraId="385B4525" w14:textId="45726B70" w:rsidR="004D0825" w:rsidRPr="004D0825" w:rsidRDefault="00382ACC" w:rsidP="00382AC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382ACC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бюро добрых услуг</w:t>
      </w:r>
    </w:p>
    <w:p w14:paraId="1EBAC762" w14:textId="35ECC726" w:rsidR="00047205" w:rsidRPr="00047205" w:rsidRDefault="00047205" w:rsidP="00047205">
      <w:pPr>
        <w:shd w:val="clear" w:color="auto" w:fill="676262"/>
        <w:spacing w:after="0" w:line="240" w:lineRule="auto"/>
        <w:outlineLvl w:val="0"/>
        <w:rPr>
          <w:rFonts w:ascii="Helvetica" w:eastAsia="Times New Roman" w:hAnsi="Helvetica" w:cs="Times New Roman"/>
          <w:color w:val="F2F2F2"/>
          <w:kern w:val="36"/>
          <w:sz w:val="25"/>
          <w:szCs w:val="25"/>
          <w:lang w:eastAsia="ru-RU"/>
        </w:rPr>
      </w:pPr>
      <w:r w:rsidRPr="00047205">
        <w:rPr>
          <w:rFonts w:ascii="Helvetica" w:eastAsia="Times New Roman" w:hAnsi="Helvetica" w:cs="Times New Roman"/>
          <w:color w:val="F2F2F2"/>
          <w:kern w:val="36"/>
          <w:sz w:val="25"/>
          <w:szCs w:val="25"/>
          <w:lang w:eastAsia="ru-RU"/>
        </w:rPr>
        <w:t xml:space="preserve">Способы представления </w:t>
      </w:r>
      <w:proofErr w:type="gramStart"/>
      <w:r w:rsidRPr="00047205">
        <w:rPr>
          <w:rFonts w:ascii="Helvetica" w:eastAsia="Times New Roman" w:hAnsi="Helvetica" w:cs="Times New Roman"/>
          <w:color w:val="F2F2F2"/>
          <w:kern w:val="36"/>
          <w:sz w:val="25"/>
          <w:szCs w:val="25"/>
          <w:lang w:eastAsia="ru-RU"/>
        </w:rPr>
        <w:t>технической  информации</w:t>
      </w:r>
      <w:proofErr w:type="gramEnd"/>
      <w:r w:rsidRPr="00047205">
        <w:rPr>
          <w:rFonts w:ascii="Helvetica" w:eastAsia="Times New Roman" w:hAnsi="Helvetica" w:cs="Times New Roman"/>
          <w:color w:val="F2F2F2"/>
          <w:kern w:val="36"/>
          <w:sz w:val="25"/>
          <w:szCs w:val="25"/>
          <w:lang w:eastAsia="ru-RU"/>
        </w:rPr>
        <w:t>. Техническое задание. Технические условия. Эскизы и чертежи</w:t>
      </w:r>
    </w:p>
    <w:p w14:paraId="113CC681" w14:textId="62585A9A" w:rsidR="00C63D0B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  <w: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Техническое документирование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• В техническом документировании используются прежде всего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изобразительные средства (чертежи, схемы, диаграммы, рисунки,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графики), поскольку с помощью письма зачастую сложно или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невозможно передать точную информацию о предмете, объекте,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явлении. Формализованный графический язык является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специфической знаковой системой передачи информации.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Графический образ представляет собой "целесообразно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построенную совокупность изобразительных элементов,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имеющих условное значение. Графический образ включает пять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элементов: точки, линии, фигуры, цвета, текстуры (штриховки)".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Вместе с тем в техническом документировании достаточно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широко используется также и словесная форма, тексты.</w:t>
      </w:r>
    </w:p>
    <w:p w14:paraId="7298AF97" w14:textId="5CB0A616" w:rsidR="00047205" w:rsidRDefault="00BA056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 Значительный вес в технической документации занимают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чертежи</w:t>
      </w:r>
    </w:p>
    <w:p w14:paraId="0BD4D239" w14:textId="72691B5B" w:rsidR="008F08A3" w:rsidRPr="008F08A3" w:rsidRDefault="008F08A3" w:rsidP="008F08A3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 Технические описания содержат информацию об особенностях изделия, его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основных характеристиках, назначении, устройстве, работе</w:t>
      </w:r>
      <w:r>
        <w:rPr>
          <w:rFonts w:asciiTheme="minorHAnsi" w:hAnsiTheme="minorHAnsi"/>
          <w:color w:val="333333"/>
          <w:sz w:val="21"/>
          <w:szCs w:val="21"/>
          <w:shd w:val="clear" w:color="auto" w:fill="D7D7D7"/>
        </w:rPr>
        <w:t xml:space="preserve"> отдельных частей.</w:t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 xml:space="preserve"> </w:t>
      </w:r>
    </w:p>
    <w:p w14:paraId="31B08D8C" w14:textId="273C52AE" w:rsidR="00047205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 К техническим описаниям и пояснительным запискам тесно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D7D7D7"/>
        </w:rPr>
        <w:t>примыкают паспорта изделий, расчёты, инструкции, схемы, графики и т.д.</w:t>
      </w:r>
    </w:p>
    <w:p w14:paraId="503CB0AE" w14:textId="4352EA63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EF6B65F" w14:textId="39BF559F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C4478F1" w14:textId="69E0C0FD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00CE7E9" w14:textId="77777777" w:rsidR="008F08A3" w:rsidRDefault="008F08A3" w:rsidP="008F08A3">
      <w:pPr>
        <w:rPr>
          <w:rFonts w:ascii="Arial" w:hAnsi="Arial" w:cs="Arial"/>
          <w:color w:val="220710"/>
          <w:shd w:val="clear" w:color="auto" w:fill="FDFCFC"/>
        </w:rPr>
      </w:pPr>
      <w:r>
        <w:rPr>
          <w:rFonts w:ascii="Arial" w:hAnsi="Arial" w:cs="Arial"/>
          <w:color w:val="220710"/>
          <w:shd w:val="clear" w:color="auto" w:fill="FDFCFC"/>
        </w:rPr>
        <w:t>2.Ознакомтесь с материалом урока в системе «Российская электронная школа» т</w:t>
      </w:r>
      <w:r>
        <w:rPr>
          <w:rFonts w:ascii="Arial" w:hAnsi="Arial" w:cs="Arial"/>
          <w:color w:val="220710"/>
          <w:shd w:val="clear" w:color="auto" w:fill="FDFCFC"/>
          <w:lang w:val="en-US"/>
        </w:rPr>
        <w:t>https</w:t>
      </w:r>
      <w:r>
        <w:rPr>
          <w:rFonts w:ascii="Arial" w:hAnsi="Arial" w:cs="Arial"/>
          <w:color w:val="220710"/>
          <w:shd w:val="clear" w:color="auto" w:fill="FDFCFC"/>
        </w:rPr>
        <w:t>:</w:t>
      </w:r>
      <w:r w:rsidRPr="00626E05">
        <w:rPr>
          <w:rFonts w:ascii="Arial" w:hAnsi="Arial" w:cs="Arial"/>
          <w:color w:val="220710"/>
          <w:shd w:val="clear" w:color="auto" w:fill="FDFCFC"/>
        </w:rPr>
        <w:t>//</w:t>
      </w:r>
      <w:r>
        <w:rPr>
          <w:rFonts w:ascii="Arial" w:hAnsi="Arial" w:cs="Arial"/>
          <w:color w:val="220710"/>
          <w:shd w:val="clear" w:color="auto" w:fill="FDFCFC"/>
          <w:lang w:val="en-US"/>
        </w:rPr>
        <w:t>resh</w:t>
      </w:r>
      <w:r>
        <w:rPr>
          <w:rFonts w:ascii="Arial" w:hAnsi="Arial" w:cs="Arial"/>
          <w:color w:val="220710"/>
          <w:shd w:val="clear" w:color="auto" w:fill="FDFCFC"/>
        </w:rPr>
        <w:t>.</w:t>
      </w:r>
      <w:r>
        <w:rPr>
          <w:rFonts w:ascii="Arial" w:hAnsi="Arial" w:cs="Arial"/>
          <w:color w:val="220710"/>
          <w:shd w:val="clear" w:color="auto" w:fill="FDFCFC"/>
          <w:lang w:val="en-US"/>
        </w:rPr>
        <w:t>tdu</w:t>
      </w:r>
      <w:r>
        <w:rPr>
          <w:rFonts w:ascii="Arial" w:hAnsi="Arial" w:cs="Arial"/>
          <w:color w:val="220710"/>
          <w:shd w:val="clear" w:color="auto" w:fill="FDFCFC"/>
        </w:rPr>
        <w:t>.</w:t>
      </w:r>
      <w:r>
        <w:rPr>
          <w:rFonts w:ascii="Arial" w:hAnsi="Arial" w:cs="Arial"/>
          <w:color w:val="220710"/>
          <w:shd w:val="clear" w:color="auto" w:fill="FDFCFC"/>
          <w:lang w:val="en-US"/>
        </w:rPr>
        <w:t>ru</w:t>
      </w:r>
      <w:r w:rsidRPr="00626E05">
        <w:rPr>
          <w:rFonts w:ascii="Arial" w:hAnsi="Arial" w:cs="Arial"/>
          <w:color w:val="220710"/>
          <w:shd w:val="clear" w:color="auto" w:fill="FDFCFC"/>
        </w:rPr>
        <w:t>/</w:t>
      </w:r>
      <w:r>
        <w:rPr>
          <w:rFonts w:ascii="Arial" w:hAnsi="Arial" w:cs="Arial"/>
          <w:color w:val="220710"/>
          <w:shd w:val="clear" w:color="auto" w:fill="FDFCFC"/>
          <w:lang w:val="en-US"/>
        </w:rPr>
        <w:t>subjtct</w:t>
      </w:r>
      <w:r w:rsidRPr="00626E05">
        <w:rPr>
          <w:rFonts w:ascii="Arial" w:hAnsi="Arial" w:cs="Arial"/>
          <w:color w:val="220710"/>
          <w:shd w:val="clear" w:color="auto" w:fill="FDFCFC"/>
        </w:rPr>
        <w:t>/</w:t>
      </w:r>
      <w:r>
        <w:rPr>
          <w:rFonts w:ascii="Arial" w:hAnsi="Arial" w:cs="Arial"/>
          <w:color w:val="220710"/>
          <w:shd w:val="clear" w:color="auto" w:fill="FDFCFC"/>
          <w:lang w:val="en-US"/>
        </w:rPr>
        <w:t>lesson</w:t>
      </w:r>
      <w:r w:rsidRPr="00626E05">
        <w:rPr>
          <w:rFonts w:ascii="Arial" w:hAnsi="Arial" w:cs="Arial"/>
          <w:color w:val="220710"/>
          <w:shd w:val="clear" w:color="auto" w:fill="FDFCFC"/>
        </w:rPr>
        <w:t>/</w:t>
      </w:r>
    </w:p>
    <w:p w14:paraId="36FDC6E4" w14:textId="77777777" w:rsidR="00EB21F2" w:rsidRDefault="008F08A3" w:rsidP="008F08A3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EB21F2" w:rsidRPr="00EB21F2">
        <w:rPr>
          <w:sz w:val="28"/>
          <w:szCs w:val="28"/>
        </w:rPr>
        <w:t xml:space="preserve"> </w:t>
      </w:r>
      <w:r w:rsidR="00EB21F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63206">
        <w:rPr>
          <w:sz w:val="28"/>
          <w:szCs w:val="28"/>
        </w:rPr>
        <w:t xml:space="preserve">Подготовить сообщение об услугах, которыми пользуются ваши родители, знакомые друзья… Зарегистрировались ли на сайте гос. </w:t>
      </w:r>
      <w:r w:rsidR="00EB21F2">
        <w:rPr>
          <w:sz w:val="28"/>
          <w:szCs w:val="28"/>
        </w:rPr>
        <w:t>У</w:t>
      </w:r>
      <w:r w:rsidR="00163206">
        <w:rPr>
          <w:sz w:val="28"/>
          <w:szCs w:val="28"/>
        </w:rPr>
        <w:t>слуги</w:t>
      </w:r>
      <w:r w:rsidR="00EB21F2" w:rsidRPr="00EB21F2">
        <w:rPr>
          <w:sz w:val="28"/>
          <w:szCs w:val="28"/>
        </w:rPr>
        <w:t>?</w:t>
      </w:r>
      <w:r w:rsidR="00EB21F2">
        <w:rPr>
          <w:sz w:val="28"/>
          <w:szCs w:val="28"/>
        </w:rPr>
        <w:t xml:space="preserve">  </w:t>
      </w:r>
    </w:p>
    <w:p w14:paraId="2A29975C" w14:textId="0F2A6108" w:rsidR="008F08A3" w:rsidRDefault="00EB21F2" w:rsidP="008F08A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Какие услуги</w:t>
      </w:r>
      <w:r w:rsidR="0036198D">
        <w:rPr>
          <w:sz w:val="28"/>
          <w:szCs w:val="28"/>
        </w:rPr>
        <w:t>-</w:t>
      </w:r>
      <w:bookmarkStart w:id="0" w:name="_GoBack"/>
      <w:bookmarkEnd w:id="0"/>
      <w:r w:rsidR="0036198D">
        <w:rPr>
          <w:sz w:val="28"/>
          <w:szCs w:val="28"/>
        </w:rPr>
        <w:t xml:space="preserve"> помощь</w:t>
      </w:r>
      <w:r>
        <w:rPr>
          <w:sz w:val="28"/>
          <w:szCs w:val="28"/>
        </w:rPr>
        <w:t xml:space="preserve"> вам бы хотелось оказать своим близким</w:t>
      </w:r>
      <w:r w:rsidRPr="00EB21F2">
        <w:rPr>
          <w:sz w:val="28"/>
          <w:szCs w:val="28"/>
        </w:rPr>
        <w:t>?</w:t>
      </w:r>
    </w:p>
    <w:p w14:paraId="39B14B3D" w14:textId="3FD7527A" w:rsidR="00EB21F2" w:rsidRPr="00EB21F2" w:rsidRDefault="00EB21F2" w:rsidP="008F08A3">
      <w:pPr>
        <w:jc w:val="center"/>
        <w:rPr>
          <w:rFonts w:ascii="Arial" w:hAnsi="Arial" w:cs="Arial"/>
          <w:color w:val="220710"/>
          <w:shd w:val="clear" w:color="auto" w:fill="FDFCFC"/>
        </w:rPr>
      </w:pPr>
      <w:r>
        <w:rPr>
          <w:sz w:val="28"/>
          <w:szCs w:val="28"/>
        </w:rPr>
        <w:t>3.2 Выполнить рисунок-эскиз вешалки</w:t>
      </w:r>
      <w:proofErr w:type="gramStart"/>
      <w:r>
        <w:rPr>
          <w:sz w:val="28"/>
          <w:szCs w:val="28"/>
        </w:rPr>
        <w:t>-  плечиков</w:t>
      </w:r>
      <w:proofErr w:type="gramEnd"/>
      <w:r>
        <w:rPr>
          <w:sz w:val="28"/>
          <w:szCs w:val="28"/>
        </w:rPr>
        <w:t xml:space="preserve"> с необходимыми и габаритными размерами.</w:t>
      </w:r>
    </w:p>
    <w:p w14:paraId="18A0635D" w14:textId="77777777" w:rsidR="008F08A3" w:rsidRDefault="008F08A3" w:rsidP="008F08A3">
      <w:pPr>
        <w:jc w:val="center"/>
        <w:rPr>
          <w:rFonts w:ascii="Arial" w:hAnsi="Arial" w:cs="Arial"/>
          <w:color w:val="220710"/>
          <w:shd w:val="clear" w:color="auto" w:fill="FDFCFC"/>
        </w:rPr>
      </w:pPr>
      <w:r>
        <w:rPr>
          <w:rFonts w:ascii="Arial" w:hAnsi="Arial" w:cs="Arial"/>
          <w:color w:val="220710"/>
          <w:shd w:val="clear" w:color="auto" w:fill="FDFCFC"/>
        </w:rPr>
        <w:t>Обратная связь</w:t>
      </w:r>
    </w:p>
    <w:p w14:paraId="5C10B070" w14:textId="70D798F7" w:rsidR="008F08A3" w:rsidRPr="00097691" w:rsidRDefault="008F08A3" w:rsidP="008F08A3">
      <w:pPr>
        <w:pStyle w:val="a4"/>
        <w:numPr>
          <w:ilvl w:val="0"/>
          <w:numId w:val="2"/>
        </w:numPr>
        <w:rPr>
          <w:rFonts w:ascii="Arial" w:hAnsi="Arial" w:cs="Arial"/>
          <w:color w:val="220710"/>
          <w:shd w:val="clear" w:color="auto" w:fill="FDFCFC"/>
        </w:rPr>
      </w:pPr>
      <w:proofErr w:type="gramStart"/>
      <w:r w:rsidRPr="00097691">
        <w:rPr>
          <w:rFonts w:ascii="Arial" w:hAnsi="Arial" w:cs="Arial"/>
          <w:color w:val="220710"/>
          <w:shd w:val="clear" w:color="auto" w:fill="FDFCFC"/>
        </w:rPr>
        <w:t xml:space="preserve">Сфотографируйте </w:t>
      </w:r>
      <w:r w:rsidR="00EB21F2">
        <w:rPr>
          <w:rFonts w:ascii="Arial" w:hAnsi="Arial" w:cs="Arial"/>
          <w:color w:val="220710"/>
          <w:shd w:val="clear" w:color="auto" w:fill="FDFCFC"/>
        </w:rPr>
        <w:t xml:space="preserve"> свое</w:t>
      </w:r>
      <w:proofErr w:type="gramEnd"/>
      <w:r w:rsidR="00EB21F2">
        <w:rPr>
          <w:rFonts w:ascii="Arial" w:hAnsi="Arial" w:cs="Arial"/>
          <w:color w:val="220710"/>
          <w:shd w:val="clear" w:color="auto" w:fill="FDFCFC"/>
        </w:rPr>
        <w:t xml:space="preserve"> сообщение и эскиз.. и пришлите</w:t>
      </w:r>
      <w:r>
        <w:rPr>
          <w:rFonts w:ascii="Arial" w:hAnsi="Arial" w:cs="Arial"/>
          <w:color w:val="220710"/>
          <w:shd w:val="clear" w:color="auto" w:fill="FDFCFC"/>
        </w:rPr>
        <w:t xml:space="preserve"> на электронную почту</w:t>
      </w:r>
      <w:r w:rsidRPr="00131FFC">
        <w:rPr>
          <w:rFonts w:ascii="Arial" w:hAnsi="Arial" w:cs="Arial"/>
          <w:color w:val="220710"/>
          <w:shd w:val="clear" w:color="auto" w:fill="FDFCFC"/>
        </w:rPr>
        <w:t xml:space="preserve"> </w:t>
      </w:r>
      <w:proofErr w:type="spellStart"/>
      <w:r>
        <w:rPr>
          <w:rFonts w:ascii="Arial" w:hAnsi="Arial" w:cs="Arial"/>
          <w:color w:val="220710"/>
          <w:shd w:val="clear" w:color="auto" w:fill="FDFCFC"/>
          <w:lang w:val="en-US"/>
        </w:rPr>
        <w:t>serezha</w:t>
      </w:r>
      <w:proofErr w:type="spellEnd"/>
      <w:r w:rsidRPr="00282208">
        <w:rPr>
          <w:rFonts w:ascii="Arial" w:hAnsi="Arial" w:cs="Arial"/>
          <w:color w:val="220710"/>
          <w:shd w:val="clear" w:color="auto" w:fill="FDFCFC"/>
        </w:rPr>
        <w:t>.</w:t>
      </w:r>
      <w:proofErr w:type="spellStart"/>
      <w:r>
        <w:rPr>
          <w:rFonts w:ascii="Arial" w:hAnsi="Arial" w:cs="Arial"/>
          <w:color w:val="220710"/>
          <w:shd w:val="clear" w:color="auto" w:fill="FDFCFC"/>
          <w:lang w:val="en-US"/>
        </w:rPr>
        <w:t>molchanov</w:t>
      </w:r>
      <w:proofErr w:type="spellEnd"/>
      <w:r w:rsidRPr="00282208">
        <w:rPr>
          <w:rFonts w:ascii="Arial" w:hAnsi="Arial" w:cs="Arial"/>
          <w:color w:val="220710"/>
          <w:shd w:val="clear" w:color="auto" w:fill="FDFCFC"/>
        </w:rPr>
        <w:t>.</w:t>
      </w:r>
      <w:r w:rsidRPr="00097691">
        <w:rPr>
          <w:rFonts w:ascii="Arial" w:hAnsi="Arial" w:cs="Arial"/>
          <w:color w:val="220710"/>
          <w:shd w:val="clear" w:color="auto" w:fill="FDFCFC"/>
        </w:rPr>
        <w:t>1959@</w:t>
      </w:r>
      <w:r>
        <w:rPr>
          <w:rFonts w:ascii="Arial" w:hAnsi="Arial" w:cs="Arial"/>
          <w:color w:val="220710"/>
          <w:shd w:val="clear" w:color="auto" w:fill="FDFCFC"/>
          <w:lang w:val="en-US"/>
        </w:rPr>
        <w:t>mail</w:t>
      </w:r>
      <w:r>
        <w:rPr>
          <w:rFonts w:ascii="Arial" w:hAnsi="Arial" w:cs="Arial"/>
          <w:color w:val="220710"/>
          <w:shd w:val="clear" w:color="auto" w:fill="FDFCFC"/>
        </w:rPr>
        <w:t>.</w:t>
      </w:r>
      <w:r>
        <w:rPr>
          <w:rFonts w:ascii="Arial" w:hAnsi="Arial" w:cs="Arial"/>
          <w:color w:val="220710"/>
          <w:shd w:val="clear" w:color="auto" w:fill="FDFCFC"/>
          <w:lang w:val="en-US"/>
        </w:rPr>
        <w:t>ru</w:t>
      </w:r>
    </w:p>
    <w:p w14:paraId="074DA7BC" w14:textId="2D68044B" w:rsidR="008F08A3" w:rsidRDefault="008F08A3" w:rsidP="008F08A3">
      <w:pPr>
        <w:pStyle w:val="a4"/>
        <w:numPr>
          <w:ilvl w:val="0"/>
          <w:numId w:val="2"/>
        </w:numPr>
        <w:rPr>
          <w:rFonts w:ascii="Arial" w:hAnsi="Arial" w:cs="Arial"/>
          <w:color w:val="220710"/>
          <w:shd w:val="clear" w:color="auto" w:fill="FDFCFC"/>
        </w:rPr>
      </w:pPr>
      <w:r>
        <w:rPr>
          <w:rFonts w:ascii="Arial" w:hAnsi="Arial" w:cs="Arial"/>
          <w:color w:val="220710"/>
          <w:shd w:val="clear" w:color="auto" w:fill="FDFCFC"/>
        </w:rPr>
        <w:t xml:space="preserve">Срок сдачи своей домашней работы </w:t>
      </w:r>
      <w:r w:rsidR="0036198D">
        <w:rPr>
          <w:rFonts w:ascii="Arial" w:hAnsi="Arial" w:cs="Arial"/>
          <w:color w:val="220710"/>
          <w:shd w:val="clear" w:color="auto" w:fill="FDFCFC"/>
        </w:rPr>
        <w:t>26</w:t>
      </w:r>
      <w:r>
        <w:rPr>
          <w:rFonts w:ascii="Arial" w:hAnsi="Arial" w:cs="Arial"/>
          <w:color w:val="220710"/>
          <w:shd w:val="clear" w:color="auto" w:fill="FDFCFC"/>
        </w:rPr>
        <w:t xml:space="preserve"> ноября до</w:t>
      </w:r>
      <w:r w:rsidR="0036198D">
        <w:rPr>
          <w:rFonts w:ascii="Arial" w:hAnsi="Arial" w:cs="Arial"/>
          <w:color w:val="220710"/>
          <w:shd w:val="clear" w:color="auto" w:fill="FDFCFC"/>
        </w:rPr>
        <w:t xml:space="preserve"> </w:t>
      </w:r>
      <w:r>
        <w:rPr>
          <w:rFonts w:ascii="Arial" w:hAnsi="Arial" w:cs="Arial"/>
          <w:color w:val="220710"/>
          <w:shd w:val="clear" w:color="auto" w:fill="FDFCFC"/>
        </w:rPr>
        <w:t>20.00</w:t>
      </w:r>
    </w:p>
    <w:p w14:paraId="4928921E" w14:textId="77777777" w:rsidR="008F08A3" w:rsidRPr="00131FFC" w:rsidRDefault="008F08A3" w:rsidP="008F08A3">
      <w:pPr>
        <w:rPr>
          <w:rFonts w:ascii="Arial" w:hAnsi="Arial" w:cs="Arial"/>
          <w:color w:val="220710"/>
          <w:shd w:val="clear" w:color="auto" w:fill="FDFCFC"/>
        </w:rPr>
      </w:pPr>
    </w:p>
    <w:p w14:paraId="6E58AB75" w14:textId="5AB6A9E1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C9FF8AD" w14:textId="1013D9D2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4980003" w14:textId="3645722B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139B7DC" w14:textId="3E4F3D67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0F36107" w14:textId="13DDFD65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64ED9D8" w14:textId="5A0803C1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084E1D4" w14:textId="04D825E9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3330F58" w14:textId="08E0950C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AC29B24" w14:textId="06C68D3F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A256336" w14:textId="575BC05E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5EFC75D" w14:textId="0AC0263C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887918F" w14:textId="53E7D28C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F851627" w14:textId="2FAFD972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835A6E3" w14:textId="0D4FF5FC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F9C7BC5" w14:textId="41450963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085E61F" w14:textId="7BD9EDDA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286C60B" w14:textId="37688BF5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0CE0880" w14:textId="3B28EFD1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C84EC2F" w14:textId="026596F4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E5CB3E2" w14:textId="156DA326" w:rsid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A189C35" w14:textId="77777777" w:rsidR="008F08A3" w:rsidRPr="008F08A3" w:rsidRDefault="008F08A3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6B62AD6" w14:textId="15961994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A600155" w14:textId="101FE70F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2EFE15F" w14:textId="37A5D8D2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07BCBEC" w14:textId="584B228E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5798B4F" w14:textId="32E23ADB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BF89F47" w14:textId="7C0337B6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27D47EA" w14:textId="3B3CAD2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1CBA682" w14:textId="1CBF8DF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BB4F950" w14:textId="68CD7D0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E4359D4" w14:textId="68D9E863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AB51E05" w14:textId="614D698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1D727DA" w14:textId="6620CA0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2F38E38" w14:textId="24A3B0BE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6C03DEB" w14:textId="0814327F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9E1E89D" w14:textId="3AA58489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ADA49C4" w14:textId="234CE7C7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86495A2" w14:textId="25CD479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F410AC1" w14:textId="0D467B36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3F18C13" w14:textId="44979D5A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77C677B" w14:textId="4A9A8EBC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6628CDA" w14:textId="2DC256C5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38799A9" w14:textId="541EB6EB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95C3CFF" w14:textId="229CE47F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7F69827" w14:textId="4A37FCF7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0F05FAD" w14:textId="009368C9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227A0F1" w14:textId="355600B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F653BB0" w14:textId="29AFA5AB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273614B" w14:textId="2F6861B9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279CA20" w14:textId="254C184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34B14EE" w14:textId="226EEBD1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459866C" w14:textId="49869A6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BDD371B" w14:textId="0097E5AC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E52A94F" w14:textId="243633E3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E7157E4" w14:textId="6D45AA2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49DA2B0" w14:textId="4E7711FA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8F98E12" w14:textId="28CC11BF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7D1919F" w14:textId="7DCC544E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2CB227C" w14:textId="65F6A31F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1DCBF51" w14:textId="4CA46536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9CB99D7" w14:textId="72D9A30C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250EA50" w14:textId="1539C8B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4D60386" w14:textId="01520CDE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3C44450" w14:textId="5B7D9C96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CECFE88" w14:textId="2AED91A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6F9A362" w14:textId="61FDE022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38C6A2A" w14:textId="1CD1CA17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7429F5C" w14:textId="11E85F72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AA255C8" w14:textId="60C1AA6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0B41076" w14:textId="16E831D2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4CC0C8C" w14:textId="030A323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9360203" w14:textId="67F7FB3E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F6E5550" w14:textId="36CBA51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D896B0D" w14:textId="5BDCA9B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B66A838" w14:textId="6C5039AB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CC14058" w14:textId="7CCE471B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08AE088" w14:textId="3AD46F7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2C5DD17" w14:textId="7BBF643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873856A" w14:textId="02D22DB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430A936" w14:textId="69D84D64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A1DDED4" w14:textId="56FA3B43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8C067C8" w14:textId="685A59D1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D3491EC" w14:textId="14CEF343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25713CD" w14:textId="419F7DBC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EA75C1B" w14:textId="1585443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4979620" w14:textId="36672BC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F076F8C" w14:textId="4B4F2A2C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711AB6F" w14:textId="3BEA85CF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F1C30CA" w14:textId="67888002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AA3C9A1" w14:textId="787B1DD2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633F6B4" w14:textId="328C2325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52D0E6B" w14:textId="6C8EFFC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4F663A2" w14:textId="3B59137F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34DBA37" w14:textId="37EDA9F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39E6EB4" w14:textId="6009C089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12C3D1B" w14:textId="49311FE2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CA0EA4E" w14:textId="44499DEF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73CAD5E" w14:textId="4DD3DD4B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3DD6089" w14:textId="6ECD3CE3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2A5B77E" w14:textId="3A7D2D52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F4086BE" w14:textId="197E0CB4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3BA1B9A" w14:textId="65C19DF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FD6D1D8" w14:textId="7F3D2AA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8993030" w14:textId="57DA8936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5CECC68" w14:textId="1984B249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2B861C8" w14:textId="468BDF2B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EFD4038" w14:textId="5495AF1C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D6BAE4D" w14:textId="770A6D6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612FEEC" w14:textId="01CA981A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439D44B" w14:textId="49921997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4EC8642" w14:textId="00E741A3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2CDAB69" w14:textId="6735A087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F5C47FE" w14:textId="624292CB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F066671" w14:textId="2394B7B9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B58F04D" w14:textId="3E07876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1E139B4" w14:textId="786F8155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8C19D00" w14:textId="66B1046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002E9D7" w14:textId="7AD1B1B2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99AFCA3" w14:textId="29DAE689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DCAF022" w14:textId="7D6B246F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261BF99" w14:textId="4AFFFB11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94F94A4" w14:textId="5D062CC5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0F06F8F" w14:textId="32F4B3AA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09D5E1E" w14:textId="60308B2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15814F0" w14:textId="6B2821F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DACC8D7" w14:textId="68A1C987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1BD2FC3" w14:textId="71DE1F02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1588164" w14:textId="6B68C84B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DD8E5E6" w14:textId="74F87DBF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BFCF661" w14:textId="3284D9F4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DAA4314" w14:textId="77DC1D25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2570E33" w14:textId="70C89ACF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AE7E0B2" w14:textId="0CA40347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B1E82E1" w14:textId="2C8F9B2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C40D1FC" w14:textId="7DC472B5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4717280" w14:textId="3F42964E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788D0746" w14:textId="555CF992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ADF3AAA" w14:textId="10DA89CA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AE4D1F1" w14:textId="2756CFF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4873E54E" w14:textId="2130C73E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7584A32" w14:textId="4123549A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3717C21" w14:textId="33B3ABD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ED45D9B" w14:textId="0417B883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D0E2BB8" w14:textId="43AFF92D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0F70A30" w14:textId="304EC149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859CBEF" w14:textId="07F1756E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5532BC20" w14:textId="1667F63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D5C4BC2" w14:textId="48D30D6B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3B6A7B2" w14:textId="714C5218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7F65B48" w14:textId="611896AC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07592333" w14:textId="01A7FF6C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24FE85F0" w14:textId="53650867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6002FF2" w14:textId="303C34E0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10C546AD" w14:textId="7B351164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3DE93286" w14:textId="364408A3" w:rsid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33333"/>
          <w:sz w:val="21"/>
          <w:szCs w:val="21"/>
          <w:shd w:val="clear" w:color="auto" w:fill="D7D7D7"/>
        </w:rPr>
      </w:pPr>
    </w:p>
    <w:p w14:paraId="6B0C1367" w14:textId="77777777" w:rsidR="00047205" w:rsidRPr="00047205" w:rsidRDefault="00047205" w:rsidP="00047205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02122"/>
          <w:sz w:val="21"/>
          <w:szCs w:val="21"/>
        </w:rPr>
      </w:pPr>
    </w:p>
    <w:p w14:paraId="6F9FAF03" w14:textId="30AE1838" w:rsidR="00586426" w:rsidRDefault="00586426" w:rsidP="00586426">
      <w:pPr>
        <w:pStyle w:val="a3"/>
        <w:shd w:val="clear" w:color="auto" w:fill="FFFFFF"/>
        <w:spacing w:before="0" w:beforeAutospacing="0" w:after="300" w:afterAutospacing="0"/>
      </w:pPr>
    </w:p>
    <w:p w14:paraId="1D508A26" w14:textId="77777777" w:rsidR="00F77C35" w:rsidRDefault="00F77C35" w:rsidP="00F77C35">
      <w:pPr>
        <w:rPr>
          <w:rFonts w:ascii="Arial" w:hAnsi="Arial" w:cs="Arial"/>
          <w:color w:val="220710"/>
          <w:shd w:val="clear" w:color="auto" w:fill="FDFCFC"/>
        </w:rPr>
      </w:pPr>
      <w:r>
        <w:rPr>
          <w:rFonts w:ascii="Arial" w:hAnsi="Arial" w:cs="Arial"/>
          <w:color w:val="220710"/>
          <w:shd w:val="clear" w:color="auto" w:fill="FDFCFC"/>
        </w:rPr>
        <w:lastRenderedPageBreak/>
        <w:t>2.Ознакомтесь с материалом урока в системе «Российская электронная школа» т</w:t>
      </w:r>
      <w:r>
        <w:rPr>
          <w:rFonts w:ascii="Arial" w:hAnsi="Arial" w:cs="Arial"/>
          <w:color w:val="220710"/>
          <w:shd w:val="clear" w:color="auto" w:fill="FDFCFC"/>
          <w:lang w:val="en-US"/>
        </w:rPr>
        <w:t>https</w:t>
      </w:r>
      <w:r>
        <w:rPr>
          <w:rFonts w:ascii="Arial" w:hAnsi="Arial" w:cs="Arial"/>
          <w:color w:val="220710"/>
          <w:shd w:val="clear" w:color="auto" w:fill="FDFCFC"/>
        </w:rPr>
        <w:t>:</w:t>
      </w:r>
      <w:r w:rsidRPr="00626E05">
        <w:rPr>
          <w:rFonts w:ascii="Arial" w:hAnsi="Arial" w:cs="Arial"/>
          <w:color w:val="220710"/>
          <w:shd w:val="clear" w:color="auto" w:fill="FDFCFC"/>
        </w:rPr>
        <w:t>//</w:t>
      </w:r>
      <w:r>
        <w:rPr>
          <w:rFonts w:ascii="Arial" w:hAnsi="Arial" w:cs="Arial"/>
          <w:color w:val="220710"/>
          <w:shd w:val="clear" w:color="auto" w:fill="FDFCFC"/>
          <w:lang w:val="en-US"/>
        </w:rPr>
        <w:t>resh</w:t>
      </w:r>
      <w:r>
        <w:rPr>
          <w:rFonts w:ascii="Arial" w:hAnsi="Arial" w:cs="Arial"/>
          <w:color w:val="220710"/>
          <w:shd w:val="clear" w:color="auto" w:fill="FDFCFC"/>
        </w:rPr>
        <w:t>.</w:t>
      </w:r>
      <w:r>
        <w:rPr>
          <w:rFonts w:ascii="Arial" w:hAnsi="Arial" w:cs="Arial"/>
          <w:color w:val="220710"/>
          <w:shd w:val="clear" w:color="auto" w:fill="FDFCFC"/>
          <w:lang w:val="en-US"/>
        </w:rPr>
        <w:t>tdu</w:t>
      </w:r>
      <w:r>
        <w:rPr>
          <w:rFonts w:ascii="Arial" w:hAnsi="Arial" w:cs="Arial"/>
          <w:color w:val="220710"/>
          <w:shd w:val="clear" w:color="auto" w:fill="FDFCFC"/>
        </w:rPr>
        <w:t>.</w:t>
      </w:r>
      <w:r>
        <w:rPr>
          <w:rFonts w:ascii="Arial" w:hAnsi="Arial" w:cs="Arial"/>
          <w:color w:val="220710"/>
          <w:shd w:val="clear" w:color="auto" w:fill="FDFCFC"/>
          <w:lang w:val="en-US"/>
        </w:rPr>
        <w:t>ru</w:t>
      </w:r>
      <w:r w:rsidRPr="00626E05">
        <w:rPr>
          <w:rFonts w:ascii="Arial" w:hAnsi="Arial" w:cs="Arial"/>
          <w:color w:val="220710"/>
          <w:shd w:val="clear" w:color="auto" w:fill="FDFCFC"/>
        </w:rPr>
        <w:t>/</w:t>
      </w:r>
      <w:r>
        <w:rPr>
          <w:rFonts w:ascii="Arial" w:hAnsi="Arial" w:cs="Arial"/>
          <w:color w:val="220710"/>
          <w:shd w:val="clear" w:color="auto" w:fill="FDFCFC"/>
          <w:lang w:val="en-US"/>
        </w:rPr>
        <w:t>subjtct</w:t>
      </w:r>
      <w:r w:rsidRPr="00626E05">
        <w:rPr>
          <w:rFonts w:ascii="Arial" w:hAnsi="Arial" w:cs="Arial"/>
          <w:color w:val="220710"/>
          <w:shd w:val="clear" w:color="auto" w:fill="FDFCFC"/>
        </w:rPr>
        <w:t>/</w:t>
      </w:r>
      <w:r>
        <w:rPr>
          <w:rFonts w:ascii="Arial" w:hAnsi="Arial" w:cs="Arial"/>
          <w:color w:val="220710"/>
          <w:shd w:val="clear" w:color="auto" w:fill="FDFCFC"/>
          <w:lang w:val="en-US"/>
        </w:rPr>
        <w:t>lesson</w:t>
      </w:r>
      <w:r w:rsidRPr="00626E05">
        <w:rPr>
          <w:rFonts w:ascii="Arial" w:hAnsi="Arial" w:cs="Arial"/>
          <w:color w:val="220710"/>
          <w:shd w:val="clear" w:color="auto" w:fill="FDFCFC"/>
        </w:rPr>
        <w:t>/</w:t>
      </w:r>
    </w:p>
    <w:p w14:paraId="73759BE5" w14:textId="2403071B" w:rsidR="00131FFC" w:rsidRDefault="00186B9A" w:rsidP="00131FFC">
      <w:pPr>
        <w:jc w:val="center"/>
        <w:rPr>
          <w:rFonts w:ascii="Arial" w:hAnsi="Arial" w:cs="Arial"/>
          <w:color w:val="220710"/>
          <w:shd w:val="clear" w:color="auto" w:fill="FDFCFC"/>
        </w:rPr>
      </w:pPr>
      <w:r>
        <w:rPr>
          <w:sz w:val="28"/>
          <w:szCs w:val="28"/>
        </w:rPr>
        <w:t xml:space="preserve">3.Подготовить сообщение </w:t>
      </w:r>
    </w:p>
    <w:p w14:paraId="55362827" w14:textId="62CE8F87" w:rsidR="00131FFC" w:rsidRDefault="00131FFC" w:rsidP="00131FFC">
      <w:pPr>
        <w:jc w:val="center"/>
        <w:rPr>
          <w:rFonts w:ascii="Arial" w:hAnsi="Arial" w:cs="Arial"/>
          <w:color w:val="220710"/>
          <w:shd w:val="clear" w:color="auto" w:fill="FDFCFC"/>
        </w:rPr>
      </w:pPr>
      <w:r>
        <w:rPr>
          <w:rFonts w:ascii="Arial" w:hAnsi="Arial" w:cs="Arial"/>
          <w:color w:val="220710"/>
          <w:shd w:val="clear" w:color="auto" w:fill="FDFCFC"/>
        </w:rPr>
        <w:t>Обратная связь</w:t>
      </w:r>
    </w:p>
    <w:p w14:paraId="4F1D589B" w14:textId="33DD0BA0" w:rsidR="00131FFC" w:rsidRPr="00097691" w:rsidRDefault="00131FFC" w:rsidP="00131FFC">
      <w:pPr>
        <w:pStyle w:val="a4"/>
        <w:numPr>
          <w:ilvl w:val="0"/>
          <w:numId w:val="2"/>
        </w:numPr>
        <w:rPr>
          <w:rFonts w:ascii="Arial" w:hAnsi="Arial" w:cs="Arial"/>
          <w:color w:val="220710"/>
          <w:shd w:val="clear" w:color="auto" w:fill="FDFCFC"/>
        </w:rPr>
      </w:pPr>
      <w:r w:rsidRPr="00097691">
        <w:rPr>
          <w:rFonts w:ascii="Arial" w:hAnsi="Arial" w:cs="Arial"/>
          <w:color w:val="220710"/>
          <w:shd w:val="clear" w:color="auto" w:fill="FDFCFC"/>
        </w:rPr>
        <w:t>Сфотографируйте свою письменную работ</w:t>
      </w:r>
      <w:r>
        <w:rPr>
          <w:rFonts w:ascii="Arial" w:hAnsi="Arial" w:cs="Arial"/>
          <w:color w:val="220710"/>
          <w:shd w:val="clear" w:color="auto" w:fill="FDFCFC"/>
        </w:rPr>
        <w:t>у   или напишите на электронную почту</w:t>
      </w:r>
      <w:r w:rsidRPr="00131FFC">
        <w:rPr>
          <w:rFonts w:ascii="Arial" w:hAnsi="Arial" w:cs="Arial"/>
          <w:color w:val="220710"/>
          <w:shd w:val="clear" w:color="auto" w:fill="FDFCFC"/>
        </w:rPr>
        <w:t xml:space="preserve"> </w:t>
      </w:r>
      <w:proofErr w:type="spellStart"/>
      <w:r>
        <w:rPr>
          <w:rFonts w:ascii="Arial" w:hAnsi="Arial" w:cs="Arial"/>
          <w:color w:val="220710"/>
          <w:shd w:val="clear" w:color="auto" w:fill="FDFCFC"/>
          <w:lang w:val="en-US"/>
        </w:rPr>
        <w:t>serezha</w:t>
      </w:r>
      <w:proofErr w:type="spellEnd"/>
      <w:r w:rsidRPr="00282208">
        <w:rPr>
          <w:rFonts w:ascii="Arial" w:hAnsi="Arial" w:cs="Arial"/>
          <w:color w:val="220710"/>
          <w:shd w:val="clear" w:color="auto" w:fill="FDFCFC"/>
        </w:rPr>
        <w:t>.</w:t>
      </w:r>
      <w:proofErr w:type="spellStart"/>
      <w:r>
        <w:rPr>
          <w:rFonts w:ascii="Arial" w:hAnsi="Arial" w:cs="Arial"/>
          <w:color w:val="220710"/>
          <w:shd w:val="clear" w:color="auto" w:fill="FDFCFC"/>
          <w:lang w:val="en-US"/>
        </w:rPr>
        <w:t>molchanov</w:t>
      </w:r>
      <w:proofErr w:type="spellEnd"/>
      <w:r w:rsidRPr="00282208">
        <w:rPr>
          <w:rFonts w:ascii="Arial" w:hAnsi="Arial" w:cs="Arial"/>
          <w:color w:val="220710"/>
          <w:shd w:val="clear" w:color="auto" w:fill="FDFCFC"/>
        </w:rPr>
        <w:t>.</w:t>
      </w:r>
      <w:r w:rsidRPr="00097691">
        <w:rPr>
          <w:rFonts w:ascii="Arial" w:hAnsi="Arial" w:cs="Arial"/>
          <w:color w:val="220710"/>
          <w:shd w:val="clear" w:color="auto" w:fill="FDFCFC"/>
        </w:rPr>
        <w:t>1959@</w:t>
      </w:r>
      <w:r>
        <w:rPr>
          <w:rFonts w:ascii="Arial" w:hAnsi="Arial" w:cs="Arial"/>
          <w:color w:val="220710"/>
          <w:shd w:val="clear" w:color="auto" w:fill="FDFCFC"/>
          <w:lang w:val="en-US"/>
        </w:rPr>
        <w:t>mail</w:t>
      </w:r>
      <w:r>
        <w:rPr>
          <w:rFonts w:ascii="Arial" w:hAnsi="Arial" w:cs="Arial"/>
          <w:color w:val="220710"/>
          <w:shd w:val="clear" w:color="auto" w:fill="FDFCFC"/>
        </w:rPr>
        <w:t>.</w:t>
      </w:r>
      <w:r>
        <w:rPr>
          <w:rFonts w:ascii="Arial" w:hAnsi="Arial" w:cs="Arial"/>
          <w:color w:val="220710"/>
          <w:shd w:val="clear" w:color="auto" w:fill="FDFCFC"/>
          <w:lang w:val="en-US"/>
        </w:rPr>
        <w:t>ru</w:t>
      </w:r>
    </w:p>
    <w:p w14:paraId="01EA8905" w14:textId="300A27E3" w:rsidR="00131FFC" w:rsidRDefault="00131FFC" w:rsidP="00131FFC">
      <w:pPr>
        <w:pStyle w:val="a4"/>
        <w:numPr>
          <w:ilvl w:val="0"/>
          <w:numId w:val="2"/>
        </w:numPr>
        <w:rPr>
          <w:rFonts w:ascii="Arial" w:hAnsi="Arial" w:cs="Arial"/>
          <w:color w:val="220710"/>
          <w:shd w:val="clear" w:color="auto" w:fill="FDFCFC"/>
        </w:rPr>
      </w:pPr>
      <w:r>
        <w:rPr>
          <w:rFonts w:ascii="Arial" w:hAnsi="Arial" w:cs="Arial"/>
          <w:color w:val="220710"/>
          <w:shd w:val="clear" w:color="auto" w:fill="FDFCFC"/>
        </w:rPr>
        <w:t xml:space="preserve">Срок сдачи своей домашней работы </w:t>
      </w:r>
      <w:r w:rsidR="006218E4">
        <w:rPr>
          <w:rFonts w:ascii="Arial" w:hAnsi="Arial" w:cs="Arial"/>
          <w:color w:val="220710"/>
          <w:shd w:val="clear" w:color="auto" w:fill="FDFCFC"/>
        </w:rPr>
        <w:t>18-19 ноября до20.00</w:t>
      </w:r>
    </w:p>
    <w:p w14:paraId="4E03DF29" w14:textId="3A2DC97C" w:rsidR="00131FFC" w:rsidRPr="00131FFC" w:rsidRDefault="00131FFC" w:rsidP="00131FFC">
      <w:pPr>
        <w:rPr>
          <w:rFonts w:ascii="Arial" w:hAnsi="Arial" w:cs="Arial"/>
          <w:color w:val="220710"/>
          <w:shd w:val="clear" w:color="auto" w:fill="FDFCFC"/>
        </w:rPr>
      </w:pPr>
    </w:p>
    <w:p w14:paraId="24AB8D54" w14:textId="41423187" w:rsidR="00F77C35" w:rsidRDefault="00F77C35">
      <w:pPr>
        <w:rPr>
          <w:sz w:val="28"/>
          <w:szCs w:val="28"/>
        </w:rPr>
      </w:pPr>
    </w:p>
    <w:p w14:paraId="2372E781" w14:textId="0A280314" w:rsidR="00131FFC" w:rsidRDefault="00131FFC">
      <w:pPr>
        <w:rPr>
          <w:sz w:val="28"/>
          <w:szCs w:val="28"/>
        </w:rPr>
      </w:pPr>
    </w:p>
    <w:p w14:paraId="3C0AC71F" w14:textId="0485B43A" w:rsidR="00131FFC" w:rsidRDefault="00131FFC">
      <w:pPr>
        <w:rPr>
          <w:sz w:val="28"/>
          <w:szCs w:val="28"/>
        </w:rPr>
      </w:pPr>
    </w:p>
    <w:p w14:paraId="185FBEE2" w14:textId="77777777" w:rsidR="00131FFC" w:rsidRPr="00131FFC" w:rsidRDefault="00131FFC" w:rsidP="00131FFC">
      <w:pPr>
        <w:jc w:val="both"/>
        <w:rPr>
          <w:sz w:val="28"/>
          <w:szCs w:val="28"/>
        </w:rPr>
      </w:pPr>
    </w:p>
    <w:sectPr w:rsidR="00131FFC" w:rsidRPr="0013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89F"/>
    <w:multiLevelType w:val="multilevel"/>
    <w:tmpl w:val="29E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24AFB"/>
    <w:multiLevelType w:val="multilevel"/>
    <w:tmpl w:val="9D24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79B5"/>
    <w:multiLevelType w:val="hybridMultilevel"/>
    <w:tmpl w:val="8426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7ECD"/>
    <w:multiLevelType w:val="multilevel"/>
    <w:tmpl w:val="B394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D7BE6"/>
    <w:multiLevelType w:val="multilevel"/>
    <w:tmpl w:val="00C0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55C07"/>
    <w:multiLevelType w:val="multilevel"/>
    <w:tmpl w:val="7F6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A3658"/>
    <w:multiLevelType w:val="multilevel"/>
    <w:tmpl w:val="2E28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6"/>
    <w:rsid w:val="00047205"/>
    <w:rsid w:val="00053089"/>
    <w:rsid w:val="00057CF6"/>
    <w:rsid w:val="000D35BE"/>
    <w:rsid w:val="00131FFC"/>
    <w:rsid w:val="00163206"/>
    <w:rsid w:val="00186B9A"/>
    <w:rsid w:val="001D02E7"/>
    <w:rsid w:val="00230140"/>
    <w:rsid w:val="00267B15"/>
    <w:rsid w:val="0036198D"/>
    <w:rsid w:val="00382ACC"/>
    <w:rsid w:val="00393535"/>
    <w:rsid w:val="00497D3F"/>
    <w:rsid w:val="004D0825"/>
    <w:rsid w:val="00586426"/>
    <w:rsid w:val="006218E4"/>
    <w:rsid w:val="007700F4"/>
    <w:rsid w:val="00875734"/>
    <w:rsid w:val="008F08A3"/>
    <w:rsid w:val="008F0B3E"/>
    <w:rsid w:val="00994B3A"/>
    <w:rsid w:val="00A85EA3"/>
    <w:rsid w:val="00BA0565"/>
    <w:rsid w:val="00C63D0B"/>
    <w:rsid w:val="00C74529"/>
    <w:rsid w:val="00EB21F2"/>
    <w:rsid w:val="00EF0736"/>
    <w:rsid w:val="00F77C35"/>
    <w:rsid w:val="00F9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3FF2"/>
  <w15:chartTrackingRefBased/>
  <w15:docId w15:val="{C8A5AC1B-A4F6-4AA0-8367-C5655A23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D08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1FF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63D0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0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4D0825"/>
  </w:style>
  <w:style w:type="character" w:customStyle="1" w:styleId="mw-editsection">
    <w:name w:val="mw-editsection"/>
    <w:basedOn w:val="a0"/>
    <w:rsid w:val="004D0825"/>
  </w:style>
  <w:style w:type="character" w:customStyle="1" w:styleId="mw-editsection-bracket">
    <w:name w:val="mw-editsection-bracket"/>
    <w:basedOn w:val="a0"/>
    <w:rsid w:val="004D0825"/>
  </w:style>
  <w:style w:type="character" w:customStyle="1" w:styleId="example-fullblock">
    <w:name w:val="example-fullblock"/>
    <w:basedOn w:val="a0"/>
    <w:rsid w:val="004D0825"/>
  </w:style>
  <w:style w:type="character" w:customStyle="1" w:styleId="example-block">
    <w:name w:val="example-block"/>
    <w:basedOn w:val="a0"/>
    <w:rsid w:val="004D0825"/>
  </w:style>
  <w:style w:type="character" w:customStyle="1" w:styleId="example-select">
    <w:name w:val="example-select"/>
    <w:basedOn w:val="a0"/>
    <w:rsid w:val="004D0825"/>
  </w:style>
  <w:style w:type="character" w:customStyle="1" w:styleId="example-details">
    <w:name w:val="example-details"/>
    <w:basedOn w:val="a0"/>
    <w:rsid w:val="004D0825"/>
  </w:style>
  <w:style w:type="character" w:customStyle="1" w:styleId="citation-source">
    <w:name w:val="citation-source"/>
    <w:basedOn w:val="a0"/>
    <w:rsid w:val="004D0825"/>
  </w:style>
  <w:style w:type="character" w:customStyle="1" w:styleId="example-date">
    <w:name w:val="example-date"/>
    <w:basedOn w:val="a0"/>
    <w:rsid w:val="004D0825"/>
  </w:style>
  <w:style w:type="character" w:customStyle="1" w:styleId="nkrja-source">
    <w:name w:val="nkrja-source"/>
    <w:basedOn w:val="a0"/>
    <w:rsid w:val="004D0825"/>
  </w:style>
  <w:style w:type="character" w:customStyle="1" w:styleId="30">
    <w:name w:val="Заголовок 3 Знак"/>
    <w:basedOn w:val="a0"/>
    <w:link w:val="3"/>
    <w:uiPriority w:val="9"/>
    <w:semiHidden/>
    <w:rsid w:val="00382A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08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1%D0%BB%D1%83%D0%B3%D0%B0" TargetMode="External"/><Relationship Id="rId13" Type="http://schemas.openxmlformats.org/officeDocument/2006/relationships/hyperlink" Target="https://ru.wiktionary.org/wiki/%D0%B4%D0%B5%D0%B9%D1%81%D1%82%D0%B2%D0%B8%D0%B5" TargetMode="External"/><Relationship Id="rId18" Type="http://schemas.openxmlformats.org/officeDocument/2006/relationships/hyperlink" Target="https://ru.wiktionary.org/wiki/%D0%BA%D0%BE%D0%BC%D0%BC%D1%83%D0%BD%D0%B0%D0%BB%D1%8C%D0%BD%D1%8B%D0%B5_%D1%83%D1%81%D0%BB%D1%83%D0%B3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tionary.org/w/index.php?title=%D0%BF%D1%80%D0%B5%D0%B4%D0%BE%D1%81%D1%82%D0%B0%D0%B2%D0%BB%D1%8F%D1%82%D1%8C_%D1%83%D1%81%D0%BB%D1%83%D0%B3%D1%83&amp;action=edit&amp;redlink=1" TargetMode="External"/><Relationship Id="rId7" Type="http://schemas.openxmlformats.org/officeDocument/2006/relationships/hyperlink" Target="https://ru.wikipedia.org/wiki/%D0%9F%D0%BE%D1%82%D1%80%D0%B5%D0%B1%D0%B8%D1%82%D0%B5%D0%BB%D1%8C" TargetMode="External"/><Relationship Id="rId12" Type="http://schemas.openxmlformats.org/officeDocument/2006/relationships/hyperlink" Target="https://ru.wikipedia.org/wiki/%D0%93%D0%BE%D1%81%D1%83%D0%B4%D0%B0%D1%80%D1%81%D1%82%D0%B2%D0%B5%D0%BD%D0%BD%D0%B0%D1%8F_%D0%B3%D0%B0%D1%80%D0%B0%D0%BD%D1%82%D0%B8%D1%8F" TargetMode="External"/><Relationship Id="rId17" Type="http://schemas.openxmlformats.org/officeDocument/2006/relationships/hyperlink" Target="https://ru.wiktionary.org/w/index.php?title=%D0%BA%D0%BE%D0%BC%D0%BC%D0%B5%D1%80%D1%87%D0%B5%D1%81%D0%BA%D0%B0%D1%8F_%D1%83%D1%81%D0%BB%D1%83%D0%B3%D0%B0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tionary.org/w/index.php?title=%D0%B2%D0%B7%D0%B0%D0%B8%D0%BC%D0%BD%D1%8B%D0%B5_%D1%83%D1%81%D0%BB%D1%83%D0%B3%D0%B8&amp;action=edit&amp;redlink=1" TargetMode="External"/><Relationship Id="rId20" Type="http://schemas.openxmlformats.org/officeDocument/2006/relationships/hyperlink" Target="https://ru.wiktionary.org/w/index.php?title=%D0%BE%D0%BA%D0%B0%D0%B7%D0%B0%D1%82%D1%8C_%D1%83%D1%81%D0%BB%D1%83%D0%B3%D1%83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1%D1%82%D0%B0%D0%B2%D1%89%D0%B8%D0%BA" TargetMode="External"/><Relationship Id="rId11" Type="http://schemas.openxmlformats.org/officeDocument/2006/relationships/hyperlink" Target="https://ru.wikipedia.org/wiki/%D0%92%D0%B7%D0%B0%D0%B8%D0%BC%D0%BD%D0%B0%D1%8F_%D0%BF%D0%BE%D0%BC%D0%BE%D1%89%D1%8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A3%D1%81%D0%BB%D1%83%D0%B3%D0%B0" TargetMode="External"/><Relationship Id="rId15" Type="http://schemas.openxmlformats.org/officeDocument/2006/relationships/hyperlink" Target="https://ru.wiktionary.org/wiki/%D1%80%D0%B0%D0%B1%D0%BE%D1%82%D0%B0" TargetMode="External"/><Relationship Id="rId23" Type="http://schemas.openxmlformats.org/officeDocument/2006/relationships/hyperlink" Target="https://ru.wiktionary.org/wiki/%D1%80%D1%8B%D0%BD%D0%BE%D0%BA_%D1%83%D1%81%D0%BB%D1%83%D0%B3" TargetMode="External"/><Relationship Id="rId10" Type="http://schemas.openxmlformats.org/officeDocument/2006/relationships/hyperlink" Target="https://ru.wikipedia.org/wiki/%D0%9E%D0%B1%D1%89%D0%B5%D1%81%D1%82%D0%B2%D0%B5%D0%BD%D0%BD%D0%BE%D0%B5_%D0%BF%D0%B8%D1%82%D0%B0%D0%BD%D0%B8%D0%B5" TargetMode="External"/><Relationship Id="rId19" Type="http://schemas.openxmlformats.org/officeDocument/2006/relationships/hyperlink" Target="https://ru.wiktionary.org/wiki/%D0%BC%D0%B5%D0%B4%D0%B2%D0%B5%D0%B6%D1%8C%D1%8F_%D1%83%D1%81%D0%BB%D1%83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6%D0%B8%D0%BB%D0%B8%D1%89%D0%BD%D0%BE-%D0%BA%D0%BE%D0%BC%D0%BC%D1%83%D0%BD%D0%B0%D0%BB%D1%8C%D0%BD%D1%8B%D0%B5_%D1%83%D1%81%D0%BB%D1%83%D0%B3%D0%B8" TargetMode="External"/><Relationship Id="rId14" Type="http://schemas.openxmlformats.org/officeDocument/2006/relationships/hyperlink" Target="https://ru.wiktionary.org/wiki/%D0%BF%D0%BE%D0%BC%D0%BE%D1%89%D1%8C" TargetMode="External"/><Relationship Id="rId22" Type="http://schemas.openxmlformats.org/officeDocument/2006/relationships/hyperlink" Target="https://ru.wiktionary.org/w/index.php?title=%D0%BF%D1%80%D0%BE%D0%B4%D0%B0%D0%B6%D0%B0_%D1%83%D1%81%D0%BB%D1%83%D0%B3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2020-11-19T11:01:00Z</dcterms:created>
  <dcterms:modified xsi:type="dcterms:W3CDTF">2020-11-19T12:50:00Z</dcterms:modified>
</cp:coreProperties>
</file>